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84" w:line="204" w:lineRule="auto"/>
        <w:jc w:val="center"/>
        <w:outlineLvl w:val="0"/>
        <w:rPr>
          <w:rFonts w:hint="eastAsia"/>
          <w:spacing w:val="8"/>
          <w:sz w:val="43"/>
          <w:szCs w:val="43"/>
          <w:lang w:eastAsia="zh-CN"/>
        </w:rPr>
      </w:pPr>
      <w:r>
        <w:rPr>
          <w:rFonts w:hint="eastAsia"/>
          <w:spacing w:val="8"/>
          <w:sz w:val="43"/>
          <w:szCs w:val="43"/>
          <w:lang w:eastAsia="zh-CN"/>
        </w:rPr>
        <w:t>深圳市龙岗区人民法院</w:t>
      </w:r>
    </w:p>
    <w:p>
      <w:pPr>
        <w:pStyle w:val="3"/>
        <w:spacing w:before="184" w:line="204" w:lineRule="auto"/>
        <w:jc w:val="center"/>
        <w:outlineLvl w:val="0"/>
        <w:rPr>
          <w:rFonts w:hint="eastAsia"/>
          <w:sz w:val="43"/>
          <w:szCs w:val="43"/>
          <w:lang w:eastAsia="zh-CN"/>
        </w:rPr>
      </w:pPr>
      <w:r>
        <w:rPr>
          <w:spacing w:val="8"/>
          <w:sz w:val="43"/>
          <w:szCs w:val="43"/>
          <w:lang w:eastAsia="zh-CN"/>
        </w:rPr>
        <w:t>食堂家具采购项目需求</w:t>
      </w:r>
    </w:p>
    <w:p>
      <w:pPr>
        <w:pStyle w:val="2"/>
        <w:spacing w:line="360" w:lineRule="auto"/>
        <w:rPr>
          <w:spacing w:val="29"/>
          <w:position w:val="-1"/>
          <w:sz w:val="28"/>
          <w:szCs w:val="28"/>
        </w:rPr>
      </w:pPr>
    </w:p>
    <w:p>
      <w:pPr>
        <w:pStyle w:val="2"/>
        <w:spacing w:line="360" w:lineRule="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pacing w:val="29"/>
          <w:position w:val="-1"/>
          <w:sz w:val="28"/>
          <w:szCs w:val="28"/>
        </w:rPr>
        <w:t>一、项目基本信息</w:t>
      </w:r>
    </w:p>
    <w:p>
      <w:pPr>
        <w:pStyle w:val="2"/>
        <w:spacing w:line="360" w:lineRule="auto"/>
        <w:rPr>
          <w:rFonts w:hint="eastAsia" w:ascii="宋体" w:hAnsi="宋体" w:eastAsia="宋体" w:cs="宋体"/>
          <w:sz w:val="28"/>
          <w:szCs w:val="28"/>
          <w:lang w:eastAsia="zh-CN"/>
        </w:rPr>
      </w:pPr>
      <w:r>
        <w:rPr>
          <w:sz w:val="28"/>
          <w:szCs w:val="28"/>
        </w:rPr>
        <w:t>（</w:t>
      </w:r>
      <w:r>
        <w:rPr>
          <w:rFonts w:hint="eastAsia" w:ascii="微软雅黑" w:hAnsi="微软雅黑" w:eastAsia="微软雅黑" w:cs="微软雅黑"/>
          <w:sz w:val="28"/>
          <w:szCs w:val="28"/>
        </w:rPr>
        <w:t>⼀</w:t>
      </w:r>
      <w:r>
        <w:rPr>
          <w:rFonts w:hint="eastAsia" w:ascii="宋体" w:hAnsi="宋体" w:cs="宋体"/>
          <w:sz w:val="28"/>
          <w:szCs w:val="28"/>
        </w:rPr>
        <w:t>）</w:t>
      </w:r>
      <w:r>
        <w:rPr>
          <w:spacing w:val="-61"/>
          <w:sz w:val="28"/>
          <w:szCs w:val="28"/>
        </w:rPr>
        <w:t xml:space="preserve"> </w:t>
      </w:r>
      <w:r>
        <w:rPr>
          <w:rFonts w:hint="eastAsia" w:ascii="宋体" w:hAnsi="宋体" w:eastAsia="宋体" w:cs="宋体"/>
          <w:sz w:val="28"/>
          <w:szCs w:val="28"/>
          <w:lang w:eastAsia="zh-CN"/>
        </w:rPr>
        <w:t>项目名称</w:t>
      </w:r>
      <w:r>
        <w:rPr>
          <w:rFonts w:hint="eastAsia" w:ascii="宋体" w:hAnsi="宋体" w:cs="宋体"/>
          <w:sz w:val="28"/>
          <w:szCs w:val="28"/>
        </w:rPr>
        <w:t>：</w:t>
      </w:r>
      <w:r>
        <w:rPr>
          <w:rFonts w:hint="eastAsia" w:ascii="宋体" w:hAnsi="宋体" w:cs="宋体"/>
          <w:sz w:val="28"/>
          <w:szCs w:val="28"/>
          <w:lang w:eastAsia="zh-CN"/>
        </w:rPr>
        <w:t>深圳市龙岗区人民法院</w:t>
      </w:r>
      <w:r>
        <w:rPr>
          <w:rFonts w:hint="eastAsia" w:ascii="微软雅黑" w:hAnsi="微软雅黑" w:eastAsia="微软雅黑" w:cs="微软雅黑"/>
          <w:spacing w:val="1"/>
          <w:sz w:val="28"/>
          <w:szCs w:val="28"/>
        </w:rPr>
        <w:t>⻝</w:t>
      </w:r>
      <w:r>
        <w:rPr>
          <w:spacing w:val="1"/>
          <w:sz w:val="28"/>
          <w:szCs w:val="28"/>
        </w:rPr>
        <w:t>堂家具采购项</w:t>
      </w:r>
      <w:r>
        <w:rPr>
          <w:rFonts w:hint="eastAsia" w:ascii="宋体" w:hAnsi="宋体" w:eastAsia="宋体" w:cs="宋体"/>
          <w:sz w:val="28"/>
          <w:szCs w:val="28"/>
          <w:lang w:eastAsia="zh-CN"/>
        </w:rPr>
        <w:t>目</w:t>
      </w:r>
    </w:p>
    <w:p>
      <w:pPr>
        <w:pStyle w:val="2"/>
        <w:spacing w:line="360" w:lineRule="auto"/>
        <w:rPr>
          <w:sz w:val="28"/>
          <w:szCs w:val="28"/>
        </w:rPr>
      </w:pPr>
      <w:r>
        <w:rPr>
          <w:spacing w:val="5"/>
          <w:sz w:val="28"/>
          <w:szCs w:val="28"/>
        </w:rPr>
        <w:t>（</w:t>
      </w:r>
      <w:r>
        <w:rPr>
          <w:rFonts w:hint="eastAsia" w:ascii="微软雅黑" w:hAnsi="微软雅黑" w:eastAsia="微软雅黑" w:cs="微软雅黑"/>
          <w:spacing w:val="5"/>
          <w:sz w:val="28"/>
          <w:szCs w:val="28"/>
        </w:rPr>
        <w:t>⼆</w:t>
      </w:r>
      <w:r>
        <w:rPr>
          <w:rFonts w:hint="eastAsia" w:ascii="宋体" w:hAnsi="宋体" w:cs="宋体"/>
          <w:spacing w:val="5"/>
          <w:sz w:val="28"/>
          <w:szCs w:val="28"/>
        </w:rPr>
        <w:t>）</w:t>
      </w:r>
      <w:r>
        <w:rPr>
          <w:spacing w:val="-42"/>
          <w:sz w:val="28"/>
          <w:szCs w:val="28"/>
        </w:rPr>
        <w:t xml:space="preserve"> </w:t>
      </w:r>
      <w:r>
        <w:rPr>
          <w:spacing w:val="5"/>
          <w:sz w:val="28"/>
          <w:szCs w:val="28"/>
        </w:rPr>
        <w:t>项</w:t>
      </w:r>
      <w:r>
        <w:rPr>
          <w:rFonts w:hint="eastAsia" w:ascii="宋体" w:hAnsi="宋体" w:eastAsia="宋体" w:cs="宋体"/>
          <w:sz w:val="28"/>
          <w:szCs w:val="28"/>
          <w:lang w:eastAsia="zh-CN"/>
        </w:rPr>
        <w:t>目</w:t>
      </w:r>
      <w:r>
        <w:rPr>
          <w:rFonts w:hint="eastAsia" w:ascii="宋体" w:hAnsi="宋体" w:cs="宋体"/>
          <w:spacing w:val="5"/>
          <w:sz w:val="28"/>
          <w:szCs w:val="28"/>
        </w:rPr>
        <w:t>预算</w:t>
      </w:r>
      <w:r>
        <w:rPr>
          <w:rFonts w:hint="eastAsia" w:ascii="微软雅黑" w:hAnsi="微软雅黑" w:eastAsia="微软雅黑" w:cs="微软雅黑"/>
          <w:spacing w:val="5"/>
          <w:sz w:val="28"/>
          <w:szCs w:val="28"/>
        </w:rPr>
        <w:t>⾦</w:t>
      </w:r>
      <w:r>
        <w:rPr>
          <w:rFonts w:hint="eastAsia" w:ascii="宋体" w:hAnsi="宋体" w:cs="宋体"/>
          <w:spacing w:val="5"/>
          <w:sz w:val="28"/>
          <w:szCs w:val="28"/>
        </w:rPr>
        <w:t>额：</w:t>
      </w:r>
      <w:r>
        <w:rPr>
          <w:rFonts w:hint="eastAsia" w:ascii="微软雅黑" w:hAnsi="微软雅黑" w:eastAsia="微软雅黑" w:cs="微软雅黑"/>
          <w:spacing w:val="5"/>
          <w:sz w:val="28"/>
          <w:szCs w:val="28"/>
        </w:rPr>
        <w:t>⼈⺠</w:t>
      </w:r>
      <w:r>
        <w:rPr>
          <w:rFonts w:hint="eastAsia" w:ascii="宋体" w:hAnsi="宋体" w:cs="宋体"/>
          <w:spacing w:val="5"/>
          <w:sz w:val="28"/>
          <w:szCs w:val="28"/>
        </w:rPr>
        <w:t>币</w:t>
      </w:r>
      <w:r>
        <w:rPr>
          <w:rFonts w:ascii="Arial" w:hAnsi="Arial" w:eastAsia="Arial" w:cs="Arial"/>
          <w:spacing w:val="5"/>
          <w:sz w:val="28"/>
          <w:szCs w:val="28"/>
        </w:rPr>
        <w:t>46</w:t>
      </w:r>
      <w:r>
        <w:rPr>
          <w:spacing w:val="5"/>
          <w:sz w:val="28"/>
          <w:szCs w:val="28"/>
        </w:rPr>
        <w:t>万元</w:t>
      </w:r>
    </w:p>
    <w:p>
      <w:pPr>
        <w:pStyle w:val="2"/>
        <w:spacing w:line="360" w:lineRule="auto"/>
        <w:rPr>
          <w:rFonts w:hint="eastAsia"/>
          <w:sz w:val="28"/>
          <w:szCs w:val="28"/>
        </w:rPr>
      </w:pPr>
      <w:r>
        <w:rPr>
          <w:spacing w:val="-3"/>
          <w:sz w:val="28"/>
          <w:szCs w:val="28"/>
        </w:rPr>
        <w:t>（三）</w:t>
      </w:r>
      <w:r>
        <w:rPr>
          <w:spacing w:val="-59"/>
          <w:sz w:val="28"/>
          <w:szCs w:val="28"/>
        </w:rPr>
        <w:t xml:space="preserve"> </w:t>
      </w:r>
      <w:r>
        <w:rPr>
          <w:spacing w:val="-3"/>
          <w:sz w:val="28"/>
          <w:szCs w:val="28"/>
        </w:rPr>
        <w:t>项</w:t>
      </w:r>
      <w:r>
        <w:rPr>
          <w:rFonts w:hint="eastAsia" w:ascii="宋体" w:hAnsi="宋体" w:eastAsia="宋体" w:cs="宋体"/>
          <w:sz w:val="28"/>
          <w:szCs w:val="28"/>
          <w:lang w:eastAsia="zh-CN"/>
        </w:rPr>
        <w:t>目</w:t>
      </w:r>
      <w:r>
        <w:rPr>
          <w:rFonts w:hint="eastAsia" w:ascii="宋体" w:hAnsi="宋体" w:cs="宋体"/>
          <w:spacing w:val="-3"/>
          <w:sz w:val="28"/>
          <w:szCs w:val="28"/>
        </w:rPr>
        <w:t>报价表</w:t>
      </w:r>
    </w:p>
    <w:tbl>
      <w:tblPr>
        <w:tblStyle w:val="12"/>
        <w:tblW w:w="9923"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3119"/>
        <w:gridCol w:w="1134"/>
        <w:gridCol w:w="1134"/>
        <w:gridCol w:w="1275"/>
        <w:gridCol w:w="1134"/>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序号</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产品名称</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单位</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数量</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单价</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小计</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四⼈连体餐桌椅（带靠 背）</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套</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68</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2</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四⼈连体餐桌椅（不带 靠背）</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套</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6</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3</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四⼈沙发卡座</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18</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4</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⻓餐桌</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9</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5</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六⼈沙发卡座</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8</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6</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⻓餐桌</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4</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7</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吧台椅</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24</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000000" w:themeColor="text1"/>
                <w:kern w:val="2"/>
                <w:lang w:val="en-US" w:eastAsia="zh-CN"/>
                <w14:textFill>
                  <w14:solidFill>
                    <w14:schemeClr w14:val="tx1"/>
                  </w14:solidFill>
                </w14:textFill>
              </w:rPr>
            </w:pPr>
            <w:r>
              <w:rPr>
                <w:rFonts w:hint="eastAsia" w:ascii="宋体" w:hAnsi="宋体" w:eastAsia="宋体" w:cs="宋体"/>
                <w:snapToGrid/>
                <w:color w:val="000000" w:themeColor="text1"/>
                <w:kern w:val="2"/>
                <w:lang w:val="en-US" w:eastAsia="zh-CN"/>
                <w14:textFill>
                  <w14:solidFill>
                    <w14:schemeClr w14:val="tx1"/>
                  </w14:solidFill>
                </w14:textFill>
              </w:rPr>
              <w:t>8</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取餐台</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30</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000000" w:themeColor="text1"/>
                <w:kern w:val="2"/>
                <w:lang w:val="en-US" w:eastAsia="zh-CN"/>
                <w14:textFill>
                  <w14:solidFill>
                    <w14:schemeClr w14:val="tx1"/>
                  </w14:solidFill>
                </w14:textFill>
              </w:rPr>
            </w:pPr>
            <w:r>
              <w:rPr>
                <w:rFonts w:hint="eastAsia" w:ascii="宋体" w:hAnsi="宋体" w:eastAsia="宋体" w:cs="宋体"/>
                <w:snapToGrid/>
                <w:color w:val="000000" w:themeColor="text1"/>
                <w:kern w:val="2"/>
                <w:lang w:val="en-US" w:eastAsia="zh-CN"/>
                <w14:textFill>
                  <w14:solidFill>
                    <w14:schemeClr w14:val="tx1"/>
                  </w14:solidFill>
                </w14:textFill>
              </w:rPr>
              <w:t>9</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15 ⼈餐桌</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000000" w:themeColor="text1"/>
                <w:kern w:val="2"/>
                <w:lang w:val="en-US"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r>
              <w:rPr>
                <w:rFonts w:hint="eastAsia" w:ascii="宋体" w:hAnsi="宋体" w:eastAsia="宋体" w:cs="宋体"/>
                <w:snapToGrid/>
                <w:color w:val="000000" w:themeColor="text1"/>
                <w:kern w:val="2"/>
                <w:lang w:val="en-US" w:eastAsia="zh-CN"/>
                <w14:textFill>
                  <w14:solidFill>
                    <w14:schemeClr w14:val="tx1"/>
                  </w14:solidFill>
                </w14:textFill>
              </w:rPr>
              <w:t>0</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10 ⼈餐桌</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000000" w:themeColor="text1"/>
                <w:kern w:val="2"/>
                <w:lang w:val="en-US"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r>
              <w:rPr>
                <w:rFonts w:hint="eastAsia" w:ascii="宋体" w:hAnsi="宋体" w:eastAsia="宋体" w:cs="宋体"/>
                <w:snapToGrid/>
                <w:color w:val="000000" w:themeColor="text1"/>
                <w:kern w:val="2"/>
                <w:lang w:val="en-US" w:eastAsia="zh-CN"/>
                <w14:textFill>
                  <w14:solidFill>
                    <w14:schemeClr w14:val="tx1"/>
                  </w14:solidFill>
                </w14:textFill>
              </w:rPr>
              <w:t>1</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18 ⼈餐桌</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000000" w:themeColor="text1"/>
                <w:kern w:val="2"/>
                <w:lang w:val="en-US"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r>
              <w:rPr>
                <w:rFonts w:hint="eastAsia" w:ascii="宋体" w:hAnsi="宋体" w:eastAsia="宋体" w:cs="宋体"/>
                <w:snapToGrid/>
                <w:color w:val="000000" w:themeColor="text1"/>
                <w:kern w:val="2"/>
                <w:lang w:val="en-US" w:eastAsia="zh-CN"/>
                <w14:textFill>
                  <w14:solidFill>
                    <w14:schemeClr w14:val="tx1"/>
                  </w14:solidFill>
                </w14:textFill>
              </w:rPr>
              <w:t>2</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餐椅</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43</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000000" w:themeColor="text1"/>
                <w:kern w:val="2"/>
                <w:lang w:val="en-US"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r>
              <w:rPr>
                <w:rFonts w:hint="eastAsia" w:ascii="宋体" w:hAnsi="宋体" w:eastAsia="宋体" w:cs="宋体"/>
                <w:snapToGrid/>
                <w:color w:val="000000" w:themeColor="text1"/>
                <w:kern w:val="2"/>
                <w:lang w:val="en-US" w:eastAsia="zh-CN"/>
                <w14:textFill>
                  <w14:solidFill>
                    <w14:schemeClr w14:val="tx1"/>
                  </w14:solidFill>
                </w14:textFill>
              </w:rPr>
              <w:t>3</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新中式接待沙发</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套</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000000" w:themeColor="text1"/>
                <w:kern w:val="2"/>
                <w:lang w:val="en-US"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r>
              <w:rPr>
                <w:rFonts w:hint="eastAsia" w:ascii="宋体" w:hAnsi="宋体" w:eastAsia="宋体" w:cs="宋体"/>
                <w:snapToGrid/>
                <w:color w:val="000000" w:themeColor="text1"/>
                <w:kern w:val="2"/>
                <w:lang w:val="en-US" w:eastAsia="zh-CN"/>
                <w14:textFill>
                  <w14:solidFill>
                    <w14:schemeClr w14:val="tx1"/>
                  </w14:solidFill>
                </w14:textFill>
              </w:rPr>
              <w:t>4</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⻓茶⼏</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000000" w:themeColor="text1"/>
                <w:kern w:val="2"/>
                <w:lang w:val="en-US"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r>
              <w:rPr>
                <w:rFonts w:hint="eastAsia" w:ascii="宋体" w:hAnsi="宋体" w:eastAsia="宋体" w:cs="宋体"/>
                <w:snapToGrid/>
                <w:color w:val="000000" w:themeColor="text1"/>
                <w:kern w:val="2"/>
                <w:lang w:val="en-US" w:eastAsia="zh-CN"/>
                <w14:textFill>
                  <w14:solidFill>
                    <w14:schemeClr w14:val="tx1"/>
                  </w14:solidFill>
                </w14:textFill>
              </w:rPr>
              <w:t>5</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⽅形茶⼏</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张</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2</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000000" w:themeColor="text1"/>
                <w:kern w:val="2"/>
                <w:lang w:val="en-US"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r>
              <w:rPr>
                <w:rFonts w:hint="eastAsia" w:ascii="宋体" w:hAnsi="宋体" w:eastAsia="宋体" w:cs="宋体"/>
                <w:snapToGrid/>
                <w:color w:val="000000" w:themeColor="text1"/>
                <w:kern w:val="2"/>
                <w:lang w:val="en-US" w:eastAsia="zh-CN"/>
                <w14:textFill>
                  <w14:solidFill>
                    <w14:schemeClr w14:val="tx1"/>
                  </w14:solidFill>
                </w14:textFill>
              </w:rPr>
              <w:t>6</w:t>
            </w:r>
          </w:p>
        </w:tc>
        <w:tc>
          <w:tcPr>
            <w:tcW w:w="3119"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功夫茶桌</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套</w:t>
            </w: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1</w:t>
            </w:r>
          </w:p>
        </w:tc>
        <w:tc>
          <w:tcPr>
            <w:tcW w:w="12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c>
          <w:tcPr>
            <w:tcW w:w="113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112"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r>
              <w:rPr>
                <w:rFonts w:hint="eastAsia" w:ascii="宋体" w:hAnsi="宋体" w:eastAsia="宋体" w:cs="宋体"/>
                <w:snapToGrid/>
                <w:color w:val="000000" w:themeColor="text1"/>
                <w:kern w:val="2"/>
                <w:lang w:eastAsia="zh-CN"/>
                <w14:textFill>
                  <w14:solidFill>
                    <w14:schemeClr w14:val="tx1"/>
                  </w14:solidFill>
                </w14:textFill>
              </w:rPr>
              <w:t>合计</w:t>
            </w:r>
          </w:p>
        </w:tc>
        <w:tc>
          <w:tcPr>
            <w:tcW w:w="5811" w:type="dxa"/>
            <w:gridSpan w:val="5"/>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000000" w:themeColor="text1"/>
                <w:kern w:val="2"/>
                <w:lang w:eastAsia="zh-CN"/>
                <w14:textFill>
                  <w14:solidFill>
                    <w14:schemeClr w14:val="tx1"/>
                  </w14:solidFill>
                </w14:textFill>
              </w:rPr>
            </w:pPr>
          </w:p>
        </w:tc>
      </w:tr>
    </w:tbl>
    <w:p>
      <w:pPr>
        <w:spacing w:line="91" w:lineRule="auto"/>
        <w:rPr>
          <w:sz w:val="2"/>
        </w:rPr>
      </w:pPr>
    </w:p>
    <w:p>
      <w:pPr>
        <w:spacing w:line="309" w:lineRule="auto"/>
      </w:pPr>
    </w:p>
    <w:p>
      <w:pPr>
        <w:spacing w:line="310" w:lineRule="auto"/>
      </w:pPr>
    </w:p>
    <w:p>
      <w:pPr>
        <w:pStyle w:val="3"/>
        <w:spacing w:before="133" w:line="206" w:lineRule="auto"/>
        <w:ind w:left="131"/>
        <w:rPr>
          <w:rFonts w:hint="eastAsia" w:ascii="方正黑体_GBK" w:hAnsi="方正黑体_GBK" w:eastAsia="方正黑体_GBK" w:cs="方正黑体_GBK"/>
        </w:rPr>
      </w:pPr>
      <w:r>
        <w:rPr>
          <w:rFonts w:hint="eastAsia" w:ascii="方正黑体_GBK" w:hAnsi="方正黑体_GBK" w:eastAsia="方正黑体_GBK" w:cs="方正黑体_GBK"/>
          <w:spacing w:val="6"/>
        </w:rPr>
        <w:t>二、技术要求</w:t>
      </w:r>
    </w:p>
    <w:p>
      <w:pPr>
        <w:spacing w:line="189" w:lineRule="exact"/>
      </w:pPr>
    </w:p>
    <w:tbl>
      <w:tblPr>
        <w:tblStyle w:val="12"/>
        <w:tblW w:w="10495"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851"/>
        <w:gridCol w:w="567"/>
        <w:gridCol w:w="567"/>
        <w:gridCol w:w="5387"/>
        <w:gridCol w:w="2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5"/>
              <w:ind w:left="242"/>
              <w:jc w:val="center"/>
              <w:rPr>
                <w:rFonts w:hint="eastAsia" w:ascii="宋体" w:hAnsi="宋体" w:eastAsia="宋体" w:cs="宋体"/>
                <w:lang w:eastAsia="zh-CN"/>
              </w:rPr>
            </w:pPr>
            <w:r>
              <w:rPr>
                <w:rFonts w:hint="eastAsia" w:ascii="宋体" w:hAnsi="宋体" w:eastAsia="宋体" w:cs="宋体"/>
                <w:lang w:eastAsia="zh-CN"/>
              </w:rPr>
              <w:t>序号</w:t>
            </w:r>
          </w:p>
        </w:tc>
        <w:tc>
          <w:tcPr>
            <w:tcW w:w="851" w:type="dxa"/>
            <w:vAlign w:val="center"/>
          </w:tcPr>
          <w:p>
            <w:pPr>
              <w:spacing w:before="7"/>
              <w:ind w:left="142"/>
              <w:jc w:val="center"/>
              <w:rPr>
                <w:rFonts w:hint="eastAsia" w:ascii="宋体" w:hAnsi="宋体" w:eastAsia="宋体" w:cs="宋体"/>
                <w:color w:val="FF0000"/>
                <w:spacing w:val="5"/>
              </w:rPr>
            </w:pPr>
            <w:r>
              <w:rPr>
                <w:rFonts w:hint="eastAsia" w:ascii="宋体" w:hAnsi="宋体" w:eastAsia="宋体" w:cs="宋体"/>
              </w:rPr>
              <w:t>名称</w:t>
            </w:r>
          </w:p>
        </w:tc>
        <w:tc>
          <w:tcPr>
            <w:tcW w:w="567" w:type="dxa"/>
            <w:vAlign w:val="center"/>
          </w:tcPr>
          <w:p>
            <w:pPr>
              <w:spacing w:before="81"/>
              <w:ind w:left="182"/>
              <w:jc w:val="center"/>
              <w:rPr>
                <w:rFonts w:hint="eastAsia" w:ascii="宋体" w:hAnsi="宋体" w:eastAsia="宋体" w:cs="宋体"/>
                <w:spacing w:val="2"/>
                <w:lang w:eastAsia="zh-CN"/>
              </w:rPr>
            </w:pPr>
            <w:r>
              <w:rPr>
                <w:rFonts w:hint="eastAsia" w:ascii="宋体" w:hAnsi="宋体" w:eastAsia="宋体" w:cs="宋体"/>
                <w:spacing w:val="2"/>
                <w:lang w:eastAsia="zh-CN"/>
              </w:rPr>
              <w:t>单位</w:t>
            </w:r>
          </w:p>
        </w:tc>
        <w:tc>
          <w:tcPr>
            <w:tcW w:w="567" w:type="dxa"/>
            <w:vAlign w:val="center"/>
          </w:tcPr>
          <w:p>
            <w:pPr>
              <w:pStyle w:val="13"/>
              <w:spacing w:before="54"/>
              <w:ind w:left="270"/>
              <w:jc w:val="center"/>
              <w:rPr>
                <w:rFonts w:hint="eastAsia" w:ascii="宋体" w:hAnsi="宋体" w:eastAsia="宋体" w:cs="宋体"/>
                <w:spacing w:val="-1"/>
              </w:rPr>
            </w:pPr>
            <w:r>
              <w:rPr>
                <w:rFonts w:hint="eastAsia" w:ascii="宋体" w:hAnsi="宋体" w:eastAsia="宋体" w:cs="宋体"/>
              </w:rPr>
              <w:t>数量</w:t>
            </w:r>
          </w:p>
        </w:tc>
        <w:tc>
          <w:tcPr>
            <w:tcW w:w="5387" w:type="dxa"/>
            <w:vAlign w:val="center"/>
          </w:tcPr>
          <w:p>
            <w:pPr>
              <w:pStyle w:val="13"/>
              <w:jc w:val="center"/>
              <w:rPr>
                <w:rFonts w:hint="eastAsia" w:ascii="宋体" w:hAnsi="宋体" w:eastAsia="宋体" w:cs="宋体"/>
              </w:rPr>
            </w:pPr>
            <w:r>
              <w:rPr>
                <w:rFonts w:hint="eastAsia" w:ascii="宋体" w:hAnsi="宋体" w:eastAsia="宋体" w:cs="宋体"/>
              </w:rPr>
              <w:t>材质</w:t>
            </w:r>
          </w:p>
        </w:tc>
        <w:tc>
          <w:tcPr>
            <w:tcW w:w="2556" w:type="dxa"/>
            <w:vAlign w:val="center"/>
          </w:tcPr>
          <w:p>
            <w:pPr>
              <w:pStyle w:val="13"/>
              <w:jc w:val="center"/>
              <w:rPr>
                <w:rFonts w:hint="eastAsia" w:ascii="宋体" w:hAnsi="宋体" w:eastAsia="宋体" w:cs="宋体"/>
              </w:rPr>
            </w:pPr>
            <w:r>
              <w:rPr>
                <w:rFonts w:hint="eastAsia" w:ascii="宋体" w:hAnsi="宋体" w:eastAsia="宋体" w:cs="宋体"/>
              </w:rPr>
              <w:t>规格和图片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w:t>
            </w:r>
          </w:p>
        </w:tc>
        <w:tc>
          <w:tcPr>
            <w:tcW w:w="851" w:type="dxa"/>
            <w:vAlign w:val="center"/>
          </w:tcPr>
          <w:p>
            <w:pPr>
              <w:pStyle w:val="13"/>
              <w:spacing w:before="54" w:line="202" w:lineRule="auto"/>
              <w:jc w:val="center"/>
              <w:rPr>
                <w:rFonts w:hint="eastAsia" w:ascii="宋体" w:hAnsi="宋体" w:eastAsia="宋体" w:cs="宋体"/>
                <w:lang w:eastAsia="zh-CN"/>
              </w:rPr>
            </w:pPr>
            <w:r>
              <w:rPr>
                <w:rFonts w:hint="eastAsia" w:ascii="宋体" w:hAnsi="宋体" w:eastAsia="宋体" w:cs="宋体"/>
                <w:lang w:eastAsia="zh-CN"/>
              </w:rPr>
              <w:t>四⼈连</w:t>
            </w:r>
            <w:r>
              <w:rPr>
                <w:rFonts w:hint="eastAsia" w:ascii="宋体" w:hAnsi="宋体" w:eastAsia="宋体" w:cs="宋体"/>
                <w:lang w:val="en-US" w:eastAsia="zh-CN"/>
              </w:rPr>
              <w:t xml:space="preserve"> </w:t>
            </w:r>
            <w:r>
              <w:rPr>
                <w:rFonts w:hint="eastAsia" w:ascii="宋体" w:hAnsi="宋体" w:eastAsia="宋体" w:cs="宋体"/>
                <w:lang w:eastAsia="zh-CN"/>
              </w:rPr>
              <w:t>体餐桌</w:t>
            </w:r>
            <w:r>
              <w:rPr>
                <w:rFonts w:hint="eastAsia" w:ascii="宋体" w:hAnsi="宋体" w:eastAsia="宋体" w:cs="宋体"/>
                <w:lang w:val="en-US" w:eastAsia="zh-CN"/>
              </w:rPr>
              <w:t xml:space="preserve"> </w:t>
            </w:r>
            <w:r>
              <w:rPr>
                <w:rFonts w:hint="eastAsia" w:ascii="宋体" w:hAnsi="宋体" w:eastAsia="宋体" w:cs="宋体"/>
                <w:lang w:eastAsia="zh-CN"/>
              </w:rPr>
              <w:t>椅(带</w:t>
            </w:r>
          </w:p>
          <w:p>
            <w:pPr>
              <w:pStyle w:val="13"/>
              <w:spacing w:before="54" w:line="202" w:lineRule="auto"/>
              <w:jc w:val="center"/>
              <w:rPr>
                <w:rFonts w:hint="eastAsia" w:ascii="宋体" w:hAnsi="宋体" w:eastAsia="宋体" w:cs="宋体"/>
                <w:lang w:eastAsia="zh-CN"/>
              </w:rPr>
            </w:pPr>
            <w:r>
              <w:rPr>
                <w:rFonts w:hint="eastAsia" w:ascii="宋体" w:hAnsi="宋体" w:eastAsia="宋体" w:cs="宋体"/>
                <w:lang w:eastAsia="zh-CN"/>
              </w:rPr>
              <w:t>靠背)</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套</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68</w:t>
            </w:r>
          </w:p>
        </w:tc>
        <w:tc>
          <w:tcPr>
            <w:tcW w:w="5387" w:type="dxa"/>
            <w:vAlign w:val="center"/>
          </w:tcPr>
          <w:p>
            <w:pPr>
              <w:spacing w:before="53" w:line="360" w:lineRule="auto"/>
              <w:ind w:left="110" w:right="104"/>
              <w:rPr>
                <w:rFonts w:hint="eastAsia" w:ascii="宋体" w:hAnsi="宋体" w:eastAsia="宋体" w:cs="宋体"/>
                <w:spacing w:val="5"/>
                <w:lang w:eastAsia="zh-CN"/>
              </w:rPr>
            </w:pPr>
            <w:r>
              <w:rPr>
                <w:rFonts w:hint="eastAsia" w:ascii="宋体" w:hAnsi="宋体" w:eastAsia="宋体" w:cs="宋体"/>
                <w:spacing w:val="5"/>
                <w:lang w:eastAsia="zh-CN"/>
              </w:rPr>
              <w:t>1、规格：1300W*</w:t>
            </w:r>
            <w:r>
              <w:rPr>
                <w:rFonts w:hint="eastAsia" w:ascii="宋体" w:hAnsi="宋体" w:eastAsia="宋体" w:cs="宋体"/>
                <w:spacing w:val="5"/>
                <w:lang w:val="en-US" w:eastAsia="zh-CN"/>
              </w:rPr>
              <w:t>7</w:t>
            </w:r>
            <w:r>
              <w:rPr>
                <w:rFonts w:hint="eastAsia" w:ascii="宋体" w:hAnsi="宋体" w:eastAsia="宋体" w:cs="宋体"/>
                <w:spacing w:val="5"/>
                <w:lang w:eastAsia="zh-CN"/>
              </w:rPr>
              <w:t>50D*850H±20mm</w:t>
            </w:r>
          </w:p>
          <w:p>
            <w:pPr>
              <w:spacing w:before="53" w:line="360" w:lineRule="auto"/>
              <w:ind w:left="110" w:right="104"/>
              <w:rPr>
                <w:rFonts w:hint="eastAsia" w:ascii="宋体" w:hAnsi="宋体" w:eastAsia="宋体" w:cs="宋体"/>
                <w:spacing w:val="5"/>
                <w:lang w:eastAsia="zh-CN"/>
              </w:rPr>
            </w:pPr>
            <w:r>
              <w:rPr>
                <w:rFonts w:hint="eastAsia" w:ascii="宋体" w:hAnsi="宋体" w:eastAsia="宋体" w:cs="宋体"/>
                <w:spacing w:val="5"/>
                <w:lang w:eastAsia="zh-CN"/>
              </w:rPr>
              <w:t>2、桌</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：采用岩板，厚度≥12mm；表⾯贴防⽕防⽔装饰板；</w:t>
            </w:r>
          </w:p>
          <w:p>
            <w:pPr>
              <w:spacing w:before="53" w:line="360" w:lineRule="auto"/>
              <w:ind w:left="110" w:right="104"/>
              <w:rPr>
                <w:rFonts w:hint="eastAsia" w:ascii="宋体" w:hAnsi="宋体" w:eastAsia="宋体" w:cs="宋体"/>
                <w:spacing w:val="5"/>
                <w:lang w:eastAsia="zh-CN"/>
              </w:rPr>
            </w:pPr>
            <w:r>
              <w:rPr>
                <w:rFonts w:hint="eastAsia" w:ascii="宋体" w:hAnsi="宋体" w:eastAsia="宋体" w:cs="宋体"/>
                <w:spacing w:val="5"/>
                <w:lang w:eastAsia="zh-CN"/>
              </w:rPr>
              <w:t>3、封边：四周采用铝合⾦封边；</w:t>
            </w:r>
          </w:p>
          <w:p>
            <w:pPr>
              <w:spacing w:before="53" w:line="360" w:lineRule="auto"/>
              <w:ind w:left="110" w:right="104"/>
              <w:rPr>
                <w:rFonts w:hint="eastAsia" w:ascii="宋体" w:hAnsi="宋体" w:eastAsia="宋体" w:cs="宋体"/>
                <w:spacing w:val="5"/>
                <w:lang w:eastAsia="zh-CN"/>
              </w:rPr>
            </w:pPr>
            <w:r>
              <w:rPr>
                <w:rFonts w:hint="eastAsia" w:ascii="宋体" w:hAnsi="宋体" w:eastAsia="宋体" w:cs="宋体"/>
                <w:spacing w:val="5"/>
                <w:lang w:eastAsia="zh-CN"/>
              </w:rPr>
              <w:t>4、座板：采用多层曲</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板，贴防⽕防⽔装饰板，四周经多次打磨油漆防</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封边；</w:t>
            </w:r>
          </w:p>
          <w:p>
            <w:pPr>
              <w:spacing w:before="53" w:line="360" w:lineRule="auto"/>
              <w:ind w:left="110" w:right="104"/>
              <w:rPr>
                <w:rFonts w:hint="eastAsia" w:ascii="宋体" w:hAnsi="宋体" w:eastAsia="宋体" w:cs="宋体"/>
                <w:spacing w:val="5"/>
                <w:lang w:eastAsia="zh-CN"/>
              </w:rPr>
            </w:pPr>
            <w:r>
              <w:rPr>
                <w:rFonts w:hint="eastAsia" w:ascii="宋体" w:hAnsi="宋体" w:eastAsia="宋体" w:cs="宋体"/>
                <w:spacing w:val="5"/>
                <w:lang w:eastAsia="zh-CN"/>
              </w:rPr>
              <w:t>5、桌架：采用冷轧钢板钢管焊接⽽成，表⾯经多次打磨亮光处理。</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6、▲提供《冷轧钢板》检验报告，检验依据：QB/T 3827-1999 《轻工产品金属镀层和化学处理层的耐腐蚀试验方法 乙酸盐雾试验（ASS）法》</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检测结果要求：</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 xml:space="preserve">a.乙酸盐雾试验(ASS)法≥24h，试验后：保护等级：10，耐蚀等级：10； </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b.检验报告内需附样品图片，若检验报告无样品图片，需对报告真实性做出承诺且加盖公章，无承诺作负偏离处理；</w:t>
            </w:r>
          </w:p>
          <w:p>
            <w:pPr>
              <w:spacing w:before="53" w:line="360" w:lineRule="auto"/>
              <w:ind w:left="110" w:right="104"/>
              <w:rPr>
                <w:rFonts w:hint="eastAsia" w:ascii="宋体" w:hAnsi="宋体" w:eastAsia="宋体" w:cs="宋体"/>
                <w:spacing w:val="5"/>
                <w:lang w:eastAsia="zh-CN"/>
              </w:rPr>
            </w:pPr>
            <w:r>
              <w:rPr>
                <w:rFonts w:hint="eastAsia" w:ascii="宋体" w:hAnsi="宋体" w:eastAsia="宋体" w:cs="宋体"/>
                <w:spacing w:val="5"/>
                <w:lang w:eastAsia="zh-CN"/>
              </w:rPr>
              <w:t>c.响应人需提供在2024年1月1日至本项目投标截止日前由第三方检验检测机构出具并加盖（或带有）CMA及CNAS标志的《冷轧钢板》检验检测报告扫描件，报告需符合对应参数并标注出来，报告上委托单位为响应人或产品制造商，同时需要提供在全国认证认可信息公共服务平台(认e云(http://cx.cnca.cn/)检测报告查询截图（查询截图中的报告编号及检测机构名称应与检测报告一致）。</w:t>
            </w:r>
          </w:p>
        </w:tc>
        <w:tc>
          <w:tcPr>
            <w:tcW w:w="2556" w:type="dxa"/>
            <w:vAlign w:val="center"/>
          </w:tcPr>
          <w:p>
            <w:pPr>
              <w:spacing w:before="33"/>
              <w:ind w:firstLine="106"/>
              <w:jc w:val="center"/>
              <w:rPr>
                <w:rFonts w:hint="eastAsia" w:ascii="宋体" w:hAnsi="宋体" w:eastAsia="宋体" w:cs="宋体"/>
              </w:rPr>
            </w:pPr>
            <w:r>
              <w:rPr>
                <w:rFonts w:hint="eastAsia" w:ascii="宋体" w:hAnsi="宋体" w:eastAsia="宋体" w:cs="宋体"/>
                <w:position w:val="-41"/>
              </w:rPr>
              <w:drawing>
                <wp:inline distT="0" distB="0" distL="0" distR="0">
                  <wp:extent cx="1182370" cy="92265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1189945" cy="928326"/>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2</w:t>
            </w:r>
          </w:p>
        </w:tc>
        <w:tc>
          <w:tcPr>
            <w:tcW w:w="851" w:type="dxa"/>
            <w:vAlign w:val="center"/>
          </w:tcPr>
          <w:p>
            <w:pPr>
              <w:pStyle w:val="13"/>
              <w:spacing w:before="54" w:line="202" w:lineRule="auto"/>
              <w:jc w:val="center"/>
              <w:rPr>
                <w:rFonts w:hint="eastAsia" w:ascii="宋体" w:hAnsi="宋体" w:eastAsia="宋体" w:cs="宋体"/>
                <w:lang w:eastAsia="zh-CN"/>
              </w:rPr>
            </w:pPr>
            <w:r>
              <w:rPr>
                <w:rFonts w:hint="eastAsia" w:ascii="宋体" w:hAnsi="宋体" w:eastAsia="宋体" w:cs="宋体"/>
                <w:lang w:eastAsia="zh-CN"/>
              </w:rPr>
              <w:t>四⼈连 体餐桌 椅(不</w:t>
            </w:r>
          </w:p>
          <w:p>
            <w:pPr>
              <w:pStyle w:val="13"/>
              <w:spacing w:before="54" w:line="202" w:lineRule="auto"/>
              <w:jc w:val="center"/>
              <w:rPr>
                <w:rFonts w:hint="eastAsia" w:ascii="宋体" w:hAnsi="宋体" w:eastAsia="宋体" w:cs="宋体"/>
                <w:lang w:eastAsia="zh-CN"/>
              </w:rPr>
            </w:pPr>
            <w:r>
              <w:rPr>
                <w:rFonts w:hint="eastAsia" w:ascii="宋体" w:hAnsi="宋体" w:eastAsia="宋体" w:cs="宋体"/>
                <w:lang w:eastAsia="zh-CN"/>
              </w:rPr>
              <w:t>带靠背)</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套</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6</w:t>
            </w:r>
          </w:p>
        </w:tc>
        <w:tc>
          <w:tcPr>
            <w:tcW w:w="5387" w:type="dxa"/>
            <w:vAlign w:val="center"/>
          </w:tcPr>
          <w:p>
            <w:pPr>
              <w:pStyle w:val="13"/>
              <w:spacing w:before="29" w:line="360" w:lineRule="auto"/>
              <w:ind w:left="121"/>
              <w:rPr>
                <w:rFonts w:hint="eastAsia" w:ascii="宋体" w:hAnsi="宋体" w:eastAsia="宋体" w:cs="宋体"/>
                <w:spacing w:val="5"/>
                <w:lang w:eastAsia="zh-CN"/>
              </w:rPr>
            </w:pPr>
            <w:r>
              <w:rPr>
                <w:rFonts w:hint="eastAsia" w:ascii="宋体" w:hAnsi="宋体" w:eastAsia="宋体" w:cs="宋体"/>
                <w:spacing w:val="5"/>
                <w:lang w:eastAsia="zh-CN"/>
              </w:rPr>
              <w:t>1、规格：1300W*</w:t>
            </w:r>
            <w:r>
              <w:rPr>
                <w:rFonts w:hint="eastAsia" w:ascii="宋体" w:hAnsi="宋体" w:eastAsia="宋体" w:cs="宋体"/>
                <w:spacing w:val="5"/>
                <w:lang w:val="en-US" w:eastAsia="zh-CN"/>
              </w:rPr>
              <w:t>7</w:t>
            </w:r>
            <w:r>
              <w:rPr>
                <w:rFonts w:hint="eastAsia" w:ascii="宋体" w:hAnsi="宋体" w:eastAsia="宋体" w:cs="宋体"/>
                <w:spacing w:val="5"/>
                <w:lang w:eastAsia="zh-CN"/>
              </w:rPr>
              <w:t>50D*850H±20mm</w:t>
            </w:r>
          </w:p>
          <w:p>
            <w:pPr>
              <w:pStyle w:val="13"/>
              <w:spacing w:before="39" w:line="360" w:lineRule="auto"/>
              <w:ind w:left="109" w:right="239" w:firstLine="7"/>
              <w:rPr>
                <w:rFonts w:hint="eastAsia" w:ascii="宋体" w:hAnsi="宋体" w:eastAsia="宋体" w:cs="宋体"/>
                <w:spacing w:val="5"/>
                <w:lang w:eastAsia="zh-CN"/>
              </w:rPr>
            </w:pPr>
            <w:r>
              <w:rPr>
                <w:rFonts w:hint="eastAsia" w:ascii="宋体" w:hAnsi="宋体" w:eastAsia="宋体" w:cs="宋体"/>
                <w:spacing w:val="5"/>
                <w:lang w:eastAsia="zh-CN"/>
              </w:rPr>
              <w:t>2、台</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 采用厚度≥18mm 实</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多层板，表面防</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防</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装饰板贴</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w:t>
            </w:r>
          </w:p>
          <w:p>
            <w:pPr>
              <w:spacing w:before="18" w:line="360" w:lineRule="auto"/>
              <w:ind w:left="113" w:right="104" w:firstLine="2"/>
              <w:rPr>
                <w:rFonts w:hint="eastAsia" w:ascii="宋体" w:hAnsi="宋体" w:eastAsia="宋体" w:cs="宋体"/>
                <w:spacing w:val="5"/>
                <w:lang w:eastAsia="zh-CN"/>
              </w:rPr>
            </w:pPr>
            <w:r>
              <w:rPr>
                <w:rFonts w:hint="eastAsia" w:ascii="宋体" w:hAnsi="宋体" w:eastAsia="宋体" w:cs="宋体"/>
                <w:spacing w:val="5"/>
                <w:lang w:eastAsia="zh-CN"/>
              </w:rPr>
              <w:t>3、背坐板：采用厚度≥18mm 实</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多层板，表面防</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防</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装饰板贴</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；封边采⽤防⽔油漆封边⼯艺处理，整体防</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耐磨扛划。</w:t>
            </w:r>
          </w:p>
          <w:p>
            <w:pPr>
              <w:pStyle w:val="13"/>
              <w:spacing w:before="3" w:line="360" w:lineRule="auto"/>
              <w:ind w:left="112" w:right="104" w:hanging="2"/>
              <w:rPr>
                <w:rFonts w:ascii="宋体" w:hAnsi="宋体" w:eastAsia="宋体" w:cs="宋体"/>
                <w:spacing w:val="5"/>
                <w:lang w:eastAsia="zh-CN"/>
              </w:rPr>
            </w:pPr>
            <w:r>
              <w:rPr>
                <w:rFonts w:hint="eastAsia" w:ascii="宋体" w:hAnsi="宋体" w:eastAsia="宋体" w:cs="宋体"/>
                <w:spacing w:val="5"/>
                <w:lang w:eastAsia="zh-CN"/>
              </w:rPr>
              <w:t xml:space="preserve">4、钢架：采用冷轧钢，主体钢架直径38*2.0 </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厚钢管制作，台⾯与凳</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均采</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螺</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与钢架固定，钢架左右脚为拆装结构可拆卸，钢架表⾯经酸洗、凝化、</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温静电喷涂，㬵塞选</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直径38圆管内塞，接触地⾯部分为半球形防滑静</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㬵塞。</w:t>
            </w:r>
          </w:p>
          <w:p>
            <w:pPr>
              <w:tabs>
                <w:tab w:val="left" w:pos="140"/>
              </w:tabs>
              <w:spacing w:line="360" w:lineRule="auto"/>
              <w:ind w:left="4" w:hanging="4" w:hangingChars="2"/>
              <w:rPr>
                <w:rFonts w:hint="eastAsia" w:ascii="宋体" w:hAnsi="宋体" w:eastAsia="宋体" w:cs="宋体"/>
                <w:spacing w:val="5"/>
                <w:lang w:eastAsia="zh-CN"/>
              </w:rPr>
            </w:pPr>
            <w:r>
              <w:rPr>
                <w:rFonts w:hint="eastAsia" w:ascii="宋体" w:hAnsi="宋体" w:eastAsia="宋体" w:cs="宋体"/>
                <w:spacing w:val="5"/>
                <w:lang w:eastAsia="zh-CN"/>
              </w:rPr>
              <w:t xml:space="preserve">5. ▲提供水性漆饰面实木多层板检验（检测）报告，检验依据： GB/T 9846-2015、GB/T 36022-2018 </w:t>
            </w:r>
          </w:p>
          <w:p>
            <w:pPr>
              <w:tabs>
                <w:tab w:val="left" w:pos="140"/>
              </w:tabs>
              <w:spacing w:line="360" w:lineRule="auto"/>
              <w:ind w:left="4" w:hanging="4" w:hangingChars="2"/>
              <w:rPr>
                <w:rFonts w:hint="eastAsia" w:ascii="宋体" w:hAnsi="宋体" w:eastAsia="宋体" w:cs="宋体"/>
                <w:spacing w:val="5"/>
                <w:lang w:eastAsia="zh-CN"/>
              </w:rPr>
            </w:pPr>
            <w:r>
              <w:rPr>
                <w:rFonts w:hint="eastAsia" w:ascii="宋体" w:hAnsi="宋体" w:eastAsia="宋体" w:cs="宋体"/>
                <w:spacing w:val="5"/>
                <w:lang w:eastAsia="zh-CN"/>
              </w:rPr>
              <w:t xml:space="preserve">检测结果要求： </w:t>
            </w:r>
          </w:p>
          <w:p>
            <w:pPr>
              <w:tabs>
                <w:tab w:val="left" w:pos="140"/>
              </w:tabs>
              <w:spacing w:line="360" w:lineRule="auto"/>
              <w:ind w:left="4" w:hanging="4" w:hangingChars="2"/>
              <w:rPr>
                <w:rFonts w:hint="eastAsia" w:ascii="宋体" w:hAnsi="宋体" w:eastAsia="宋体" w:cs="宋体"/>
                <w:spacing w:val="5"/>
                <w:lang w:eastAsia="zh-CN"/>
              </w:rPr>
            </w:pPr>
            <w:r>
              <w:rPr>
                <w:rFonts w:hint="eastAsia" w:ascii="宋体" w:hAnsi="宋体" w:eastAsia="宋体" w:cs="宋体"/>
                <w:spacing w:val="5"/>
                <w:lang w:eastAsia="zh-CN"/>
              </w:rPr>
              <w:t>a.氨释放量：未检出；</w:t>
            </w:r>
          </w:p>
          <w:p>
            <w:pPr>
              <w:tabs>
                <w:tab w:val="left" w:pos="140"/>
              </w:tabs>
              <w:spacing w:line="360" w:lineRule="auto"/>
              <w:ind w:left="4" w:hanging="4" w:hangingChars="2"/>
              <w:rPr>
                <w:rFonts w:hint="eastAsia" w:ascii="宋体" w:hAnsi="宋体" w:eastAsia="宋体" w:cs="宋体"/>
                <w:spacing w:val="5"/>
                <w:lang w:eastAsia="zh-CN"/>
              </w:rPr>
            </w:pPr>
            <w:r>
              <w:rPr>
                <w:rFonts w:hint="eastAsia" w:ascii="宋体" w:hAnsi="宋体" w:eastAsia="宋体" w:cs="宋体"/>
                <w:spacing w:val="5"/>
                <w:lang w:eastAsia="zh-CN"/>
              </w:rPr>
              <w:t>b.质量外观检测项目（不少于20项）均判定符合；</w:t>
            </w:r>
          </w:p>
          <w:p>
            <w:pPr>
              <w:tabs>
                <w:tab w:val="left" w:pos="140"/>
              </w:tabs>
              <w:spacing w:line="360" w:lineRule="auto"/>
              <w:ind w:left="4" w:hanging="4" w:hangingChars="2"/>
              <w:rPr>
                <w:rFonts w:hint="eastAsia" w:ascii="宋体" w:hAnsi="宋体" w:eastAsia="宋体" w:cs="宋体"/>
                <w:spacing w:val="5"/>
                <w:lang w:eastAsia="zh-CN"/>
              </w:rPr>
            </w:pPr>
            <w:r>
              <w:rPr>
                <w:rFonts w:hint="eastAsia" w:ascii="宋体" w:hAnsi="宋体" w:eastAsia="宋体" w:cs="宋体"/>
                <w:spacing w:val="5"/>
                <w:lang w:eastAsia="zh-CN"/>
              </w:rPr>
              <w:t>c.含水率标准要求：5%～16%的符合指标值规定的试件数与有效试件总数之比实测结果：合格率100%；静曲强度标准要求：≥20.0MPa的符合指标值规定的试件数与有效试件总数之比实测结果：合格率100%；弹性模量标准要求：≥4000MPa的符合指标值规定的试件数与有效试件总数之比实测结果：合格率100%；</w:t>
            </w:r>
          </w:p>
          <w:p>
            <w:pPr>
              <w:tabs>
                <w:tab w:val="left" w:pos="140"/>
              </w:tabs>
              <w:spacing w:line="360" w:lineRule="auto"/>
              <w:ind w:left="4" w:hanging="4" w:hangingChars="2"/>
              <w:rPr>
                <w:rFonts w:hint="eastAsia" w:ascii="宋体" w:hAnsi="宋体" w:eastAsia="宋体" w:cs="宋体"/>
                <w:spacing w:val="5"/>
                <w:lang w:eastAsia="zh-CN"/>
              </w:rPr>
            </w:pPr>
            <w:r>
              <w:rPr>
                <w:rFonts w:hint="eastAsia" w:ascii="宋体" w:hAnsi="宋体" w:eastAsia="宋体" w:cs="宋体"/>
                <w:spacing w:val="5"/>
                <w:lang w:eastAsia="zh-CN"/>
              </w:rPr>
              <w:t>d.胶合强度标准要求≥0.70MPa的符合指标值规定的试件数与有效试件总数之比：合格率≥90%，附胶合强度测试过程图片。</w:t>
            </w:r>
          </w:p>
          <w:p>
            <w:pPr>
              <w:pStyle w:val="13"/>
              <w:spacing w:before="3" w:line="360" w:lineRule="auto"/>
              <w:ind w:right="104"/>
              <w:rPr>
                <w:rFonts w:hint="eastAsia" w:ascii="宋体" w:hAnsi="宋体" w:eastAsia="宋体" w:cs="宋体"/>
                <w:spacing w:val="5"/>
                <w:lang w:eastAsia="zh-CN"/>
              </w:rPr>
            </w:pPr>
            <w:r>
              <w:rPr>
                <w:rFonts w:hint="eastAsia" w:ascii="宋体" w:hAnsi="宋体" w:eastAsia="宋体" w:cs="宋体"/>
                <w:spacing w:val="5"/>
                <w:lang w:eastAsia="zh-CN"/>
              </w:rPr>
              <w:t>响应人需提供在2024年1月1日至本项目投标截止日前由第三方检验检测机构出具并加盖（或带有）CMA及CNAS标志的《水性漆饰面实木多层板》检验检测报告扫描件，报告需符合对应参数并标注出来，报告上委托单位为响应人或产品制造商，同时需要提供在全国认证认可信息公共服务平台(认e云(http://cx.cnca.cn/)检测报告查询截图（查询截图中的报告编号及检测机构名称应与检测报告一致）。</w:t>
            </w:r>
          </w:p>
        </w:tc>
        <w:tc>
          <w:tcPr>
            <w:tcW w:w="2556" w:type="dxa"/>
            <w:vAlign w:val="center"/>
          </w:tcPr>
          <w:p>
            <w:pPr>
              <w:spacing w:before="1"/>
              <w:ind w:firstLine="106"/>
              <w:jc w:val="center"/>
              <w:rPr>
                <w:rFonts w:hint="eastAsia" w:ascii="宋体" w:hAnsi="宋体" w:eastAsia="宋体" w:cs="宋体"/>
              </w:rPr>
            </w:pPr>
            <w:r>
              <w:rPr>
                <w:rFonts w:hint="eastAsia" w:ascii="宋体" w:hAnsi="宋体" w:eastAsia="宋体" w:cs="宋体"/>
                <w:position w:val="-30"/>
              </w:rPr>
              <w:drawing>
                <wp:inline distT="0" distB="0" distL="0" distR="0">
                  <wp:extent cx="1126490" cy="817880"/>
                  <wp:effectExtent l="0" t="0" r="3810" b="762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126490" cy="817880"/>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3</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四⼈沙 发卡座</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18</w:t>
            </w:r>
          </w:p>
        </w:tc>
        <w:tc>
          <w:tcPr>
            <w:tcW w:w="5387" w:type="dxa"/>
            <w:vAlign w:val="center"/>
          </w:tcPr>
          <w:p>
            <w:pPr>
              <w:pStyle w:val="13"/>
              <w:spacing w:before="29" w:line="360" w:lineRule="auto"/>
              <w:ind w:left="121"/>
              <w:rPr>
                <w:rFonts w:hint="eastAsia" w:ascii="宋体" w:hAnsi="宋体" w:eastAsia="宋体" w:cs="宋体"/>
                <w:spacing w:val="5"/>
                <w:lang w:eastAsia="zh-CN"/>
              </w:rPr>
            </w:pPr>
            <w:r>
              <w:rPr>
                <w:rFonts w:hint="eastAsia" w:ascii="宋体" w:hAnsi="宋体" w:eastAsia="宋体" w:cs="宋体"/>
                <w:spacing w:val="5"/>
                <w:lang w:eastAsia="zh-CN"/>
              </w:rPr>
              <w:t>1、规格：1400W*600D*900H±20mm</w:t>
            </w:r>
          </w:p>
          <w:p>
            <w:pPr>
              <w:pStyle w:val="13"/>
              <w:spacing w:before="55" w:line="360" w:lineRule="auto"/>
              <w:ind w:left="111" w:right="104" w:firstLine="10"/>
              <w:rPr>
                <w:rFonts w:hint="eastAsia" w:ascii="宋体" w:hAnsi="宋体" w:eastAsia="宋体" w:cs="宋体"/>
                <w:spacing w:val="5"/>
                <w:lang w:eastAsia="zh-CN"/>
              </w:rPr>
            </w:pPr>
            <w:r>
              <w:rPr>
                <w:rFonts w:hint="eastAsia" w:ascii="宋体" w:hAnsi="宋体" w:eastAsia="宋体" w:cs="宋体"/>
                <w:spacing w:val="5"/>
                <w:lang w:eastAsia="zh-CN"/>
              </w:rPr>
              <w:t>2、基材：采</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E0级实⽊多层免漆夹板，厚度≥18mm或厚度≥25mm；</w:t>
            </w:r>
          </w:p>
          <w:p>
            <w:pPr>
              <w:pStyle w:val="13"/>
              <w:spacing w:before="12" w:line="360" w:lineRule="auto"/>
              <w:ind w:left="110" w:right="50" w:firstLine="3"/>
              <w:rPr>
                <w:rFonts w:hint="eastAsia" w:ascii="宋体" w:hAnsi="宋体" w:eastAsia="宋体" w:cs="宋体"/>
                <w:spacing w:val="5"/>
                <w:lang w:eastAsia="zh-CN"/>
              </w:rPr>
            </w:pPr>
            <w:r>
              <w:rPr>
                <w:rFonts w:hint="eastAsia" w:ascii="宋体" w:hAnsi="宋体" w:eastAsia="宋体" w:cs="宋体"/>
                <w:spacing w:val="5"/>
                <w:lang w:eastAsia="zh-CN"/>
              </w:rPr>
              <w:t>3、封边：采</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同</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PVC直边；</w:t>
            </w:r>
          </w:p>
          <w:p>
            <w:pPr>
              <w:pStyle w:val="13"/>
              <w:spacing w:before="58" w:line="360" w:lineRule="auto"/>
              <w:ind w:left="116" w:right="154" w:hanging="6"/>
              <w:rPr>
                <w:rFonts w:hint="eastAsia" w:ascii="宋体" w:hAnsi="宋体" w:eastAsia="宋体" w:cs="宋体"/>
                <w:spacing w:val="5"/>
                <w:lang w:eastAsia="zh-CN"/>
              </w:rPr>
            </w:pPr>
            <w:r>
              <w:rPr>
                <w:rFonts w:hint="eastAsia" w:ascii="宋体" w:hAnsi="宋体" w:eastAsia="宋体" w:cs="宋体"/>
                <w:spacing w:val="5"/>
                <w:lang w:eastAsia="zh-CN"/>
              </w:rPr>
              <w:t>4、饰</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：靠背、座垫采</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西⽪⾯料；</w:t>
            </w:r>
          </w:p>
          <w:p>
            <w:pPr>
              <w:pStyle w:val="13"/>
              <w:spacing w:before="58" w:line="360" w:lineRule="auto"/>
              <w:ind w:left="116" w:right="154" w:hanging="6"/>
              <w:rPr>
                <w:rFonts w:hint="eastAsia" w:ascii="宋体" w:hAnsi="宋体" w:eastAsia="宋体" w:cs="宋体"/>
                <w:spacing w:val="5"/>
                <w:lang w:eastAsia="zh-CN"/>
              </w:rPr>
            </w:pPr>
            <w:r>
              <w:rPr>
                <w:rFonts w:hint="eastAsia" w:ascii="宋体" w:hAnsi="宋体" w:eastAsia="宋体" w:cs="宋体"/>
                <w:spacing w:val="5"/>
                <w:lang w:eastAsia="zh-CN"/>
              </w:rPr>
              <w:t>5、海绵：靠背、座垫采</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⾼密度回弹海绵，密度≥30kg/m³；</w:t>
            </w:r>
          </w:p>
          <w:p>
            <w:pPr>
              <w:pStyle w:val="13"/>
              <w:spacing w:before="31" w:line="360" w:lineRule="auto"/>
              <w:ind w:left="112" w:right="105" w:firstLine="1"/>
              <w:rPr>
                <w:rFonts w:hint="eastAsia" w:ascii="宋体" w:hAnsi="宋体" w:eastAsia="宋体" w:cs="宋体"/>
                <w:spacing w:val="5"/>
                <w:lang w:eastAsia="zh-CN"/>
              </w:rPr>
            </w:pPr>
            <w:r>
              <w:rPr>
                <w:rFonts w:hint="eastAsia" w:ascii="宋体" w:hAnsi="宋体" w:eastAsia="宋体" w:cs="宋体"/>
                <w:spacing w:val="5"/>
                <w:lang w:eastAsia="zh-CN"/>
              </w:rPr>
              <w:t>6、五⾦配件： 三合⼀连接件（偏</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轮、螺丝连接杆、 预埋螺</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 xml:space="preserve"> ，铝合</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+聚</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烯材质） ，碳钢螺丝；</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7、▲提供《封边条》检验报告，检验依据：QB/T 4463-2013 《家具用封边条技术要求》。</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检测结果：</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a.外观：边缘应光滑平直，无缺损；耐干热性符合标准要求，耐开裂性(耐龟裂性)≥2级，耐老化性符合标准要求，耐冷热循环性应无龟裂、无鼓泡、无变色、无起皱；耐老化性应无开裂；耐磨性磨 30r 后应无露底现象</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b.耐光色牢度(灰色样卡)≥4级；</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c.甲醛释放量≤1.5mg/L，</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d.氯乙烯单体≤5.0mg/kg</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e.可迁移元素（可溶性重金属）铅（Pb）≤90mg/kg、镉(Cd)≤75mg/kg、铬(Cr)≤60mg/kg、汞(Hg)≤60mg/kg、砷(As)≤25mg/kg、锑(Sb)≤60mg/kg、硒(Se)≤500mg/kg；钡(Ba)≤1000mg/kg；</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f.邻苯二甲酸酯的总量（DBP、BBP、DEHP、DNOP、DINP、DIDP）≤0.1%，多溴联苯（PBB)未检出，多溴联苯醚（PBDE)未检出。</w:t>
            </w:r>
          </w:p>
          <w:p>
            <w:pPr>
              <w:spacing w:line="360" w:lineRule="auto"/>
              <w:textAlignment w:val="center"/>
              <w:rPr>
                <w:rFonts w:hint="eastAsia" w:ascii="宋体" w:hAnsi="宋体" w:eastAsia="宋体" w:cs="宋体"/>
                <w:spacing w:val="5"/>
                <w:lang w:eastAsia="zh-CN"/>
              </w:rPr>
            </w:pPr>
            <w:r>
              <w:rPr>
                <w:rFonts w:hint="eastAsia" w:ascii="宋体" w:hAnsi="宋体" w:eastAsia="宋体" w:cs="宋体"/>
                <w:spacing w:val="5"/>
                <w:lang w:eastAsia="zh-CN"/>
              </w:rPr>
              <w:t>g.检验报告内需附样品图片，若检验报告无样品图片，需对报告真实性做出承诺且加盖公章，无承诺作负偏离处理；</w:t>
            </w:r>
          </w:p>
          <w:p>
            <w:pPr>
              <w:pStyle w:val="13"/>
              <w:spacing w:before="31" w:line="360" w:lineRule="auto"/>
              <w:ind w:left="112" w:right="105" w:firstLine="1"/>
              <w:rPr>
                <w:rFonts w:hint="eastAsia" w:ascii="宋体" w:hAnsi="宋体" w:eastAsia="宋体" w:cs="宋体"/>
                <w:spacing w:val="5"/>
                <w:lang w:eastAsia="zh-CN"/>
              </w:rPr>
            </w:pPr>
            <w:r>
              <w:rPr>
                <w:rFonts w:hint="eastAsia" w:ascii="宋体" w:hAnsi="宋体" w:eastAsia="宋体" w:cs="宋体"/>
                <w:spacing w:val="5"/>
                <w:lang w:eastAsia="zh-CN"/>
              </w:rPr>
              <w:t>h.响应人需提供在2024年1月1日至本项目投标截止日前由第三方检验检测机构出具并加盖（或带有）CMA及CNAS标志的《封边条》检验检测报告扫描件，报告需符合对应参数并标注出来，报告上委托单位为响应人或产品制造商，同时需要提供在全国认证认可信息公共服务平台(认e云(http://cx.cnca.cn/)检测报告查询截图（查询截图中的报告编号及检测机构名称应与检测报告一致）</w:t>
            </w:r>
          </w:p>
        </w:tc>
        <w:tc>
          <w:tcPr>
            <w:tcW w:w="2556" w:type="dxa"/>
            <w:vAlign w:val="center"/>
          </w:tcPr>
          <w:p>
            <w:pPr>
              <w:spacing w:before="33" w:line="2093" w:lineRule="exact"/>
              <w:ind w:firstLine="106"/>
              <w:jc w:val="center"/>
              <w:rPr>
                <w:rFonts w:hint="eastAsia" w:ascii="宋体" w:hAnsi="宋体" w:eastAsia="宋体" w:cs="宋体"/>
                <w:spacing w:val="5"/>
                <w:position w:val="1"/>
              </w:rPr>
            </w:pPr>
            <w:r>
              <w:rPr>
                <w:rFonts w:hint="eastAsia" w:ascii="宋体" w:hAnsi="宋体" w:eastAsia="宋体" w:cs="宋体"/>
                <w:position w:val="-41"/>
              </w:rPr>
              <w:drawing>
                <wp:inline distT="0" distB="0" distL="0" distR="0">
                  <wp:extent cx="1546860" cy="1328420"/>
                  <wp:effectExtent l="0" t="0" r="2540" b="5080"/>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7"/>
                          <a:stretch>
                            <a:fillRect/>
                          </a:stretch>
                        </pic:blipFill>
                        <pic:spPr>
                          <a:xfrm>
                            <a:off x="0" y="0"/>
                            <a:ext cx="1547109" cy="1328901"/>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4</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⻓餐桌</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9</w:t>
            </w:r>
          </w:p>
        </w:tc>
        <w:tc>
          <w:tcPr>
            <w:tcW w:w="5387" w:type="dxa"/>
            <w:vAlign w:val="center"/>
          </w:tcPr>
          <w:p>
            <w:pPr>
              <w:pStyle w:val="13"/>
              <w:spacing w:before="54" w:line="360" w:lineRule="auto"/>
              <w:ind w:left="108" w:right="104" w:firstLine="16"/>
              <w:rPr>
                <w:rFonts w:hint="eastAsia" w:ascii="宋体" w:hAnsi="宋体" w:eastAsia="宋体" w:cs="宋体"/>
                <w:spacing w:val="5"/>
                <w:lang w:eastAsia="zh-CN"/>
              </w:rPr>
            </w:pPr>
            <w:r>
              <w:rPr>
                <w:rFonts w:hint="eastAsia" w:ascii="宋体" w:hAnsi="宋体" w:eastAsia="宋体" w:cs="宋体"/>
                <w:spacing w:val="5"/>
                <w:lang w:eastAsia="zh-CN"/>
              </w:rPr>
              <w:t>1、规格：1200W*600D*750H±20mm</w:t>
            </w:r>
          </w:p>
          <w:p>
            <w:pPr>
              <w:pStyle w:val="13"/>
              <w:spacing w:before="54" w:line="360" w:lineRule="auto"/>
              <w:ind w:left="108" w:right="104" w:firstLine="16"/>
              <w:rPr>
                <w:rFonts w:hint="eastAsia" w:ascii="宋体" w:hAnsi="宋体" w:eastAsia="宋体" w:cs="宋体"/>
                <w:spacing w:val="5"/>
                <w:lang w:eastAsia="zh-CN"/>
              </w:rPr>
            </w:pPr>
            <w:r>
              <w:rPr>
                <w:rFonts w:hint="eastAsia" w:ascii="宋体" w:hAnsi="宋体" w:eastAsia="宋体" w:cs="宋体"/>
                <w:spacing w:val="5"/>
                <w:lang w:eastAsia="zh-CN"/>
              </w:rPr>
              <w:t>2、桌面：采用岩板，厚度≥12mm；表面贴防⽕防⽔装饰板；</w:t>
            </w:r>
          </w:p>
          <w:p>
            <w:pPr>
              <w:pStyle w:val="13"/>
              <w:spacing w:before="54" w:line="360" w:lineRule="auto"/>
              <w:ind w:left="108" w:right="104" w:firstLine="16"/>
              <w:rPr>
                <w:rFonts w:hint="eastAsia" w:ascii="宋体" w:hAnsi="宋体" w:eastAsia="宋体" w:cs="宋体"/>
                <w:spacing w:val="5"/>
                <w:lang w:eastAsia="zh-CN"/>
              </w:rPr>
            </w:pPr>
            <w:r>
              <w:rPr>
                <w:rFonts w:hint="eastAsia" w:ascii="宋体" w:hAnsi="宋体" w:eastAsia="宋体" w:cs="宋体"/>
                <w:spacing w:val="5"/>
                <w:lang w:eastAsia="zh-CN"/>
              </w:rPr>
              <w:t>3、桌架：采用钢管焊接⽽成，表面经多次打磨亮光处理。</w:t>
            </w:r>
          </w:p>
        </w:tc>
        <w:tc>
          <w:tcPr>
            <w:tcW w:w="2556" w:type="dxa"/>
            <w:vAlign w:val="center"/>
          </w:tcPr>
          <w:p>
            <w:pPr>
              <w:spacing w:before="100" w:line="1329" w:lineRule="exact"/>
              <w:ind w:firstLine="106"/>
              <w:jc w:val="center"/>
              <w:rPr>
                <w:rFonts w:hint="eastAsia" w:ascii="宋体" w:hAnsi="宋体" w:eastAsia="宋体" w:cs="宋体"/>
                <w:spacing w:val="5"/>
                <w:position w:val="1"/>
              </w:rPr>
            </w:pPr>
            <w:r>
              <w:rPr>
                <w:rFonts w:hint="eastAsia" w:ascii="宋体" w:hAnsi="宋体" w:eastAsia="宋体" w:cs="宋体"/>
                <w:position w:val="-26"/>
              </w:rPr>
              <w:drawing>
                <wp:inline distT="0" distB="0" distL="0" distR="0">
                  <wp:extent cx="988695" cy="843280"/>
                  <wp:effectExtent l="0" t="0" r="1905" b="7620"/>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8"/>
                          <a:stretch>
                            <a:fillRect/>
                          </a:stretch>
                        </pic:blipFill>
                        <pic:spPr>
                          <a:xfrm>
                            <a:off x="0" y="0"/>
                            <a:ext cx="988906" cy="843646"/>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5</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六⼈沙 发卡座</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8</w:t>
            </w:r>
          </w:p>
        </w:tc>
        <w:tc>
          <w:tcPr>
            <w:tcW w:w="5387" w:type="dxa"/>
            <w:vAlign w:val="center"/>
          </w:tcPr>
          <w:p>
            <w:pPr>
              <w:pStyle w:val="13"/>
              <w:spacing w:before="29" w:line="360" w:lineRule="auto"/>
              <w:ind w:left="121"/>
              <w:rPr>
                <w:rFonts w:hint="eastAsia" w:ascii="宋体" w:hAnsi="宋体" w:eastAsia="宋体" w:cs="宋体"/>
                <w:spacing w:val="5"/>
                <w:lang w:eastAsia="zh-CN"/>
              </w:rPr>
            </w:pPr>
            <w:r>
              <w:rPr>
                <w:rFonts w:hint="eastAsia" w:ascii="宋体" w:hAnsi="宋体" w:eastAsia="宋体" w:cs="宋体"/>
                <w:spacing w:val="5"/>
                <w:lang w:eastAsia="zh-CN"/>
              </w:rPr>
              <w:t>1、规格：1800W*600D*900H±20mm</w:t>
            </w:r>
          </w:p>
          <w:p>
            <w:pPr>
              <w:pStyle w:val="13"/>
              <w:spacing w:before="55" w:line="360" w:lineRule="auto"/>
              <w:ind w:left="111" w:right="104" w:firstLine="10"/>
              <w:rPr>
                <w:rFonts w:hint="eastAsia" w:ascii="宋体" w:hAnsi="宋体" w:eastAsia="宋体" w:cs="宋体"/>
                <w:spacing w:val="5"/>
                <w:lang w:eastAsia="zh-CN"/>
              </w:rPr>
            </w:pPr>
            <w:r>
              <w:rPr>
                <w:rFonts w:hint="eastAsia" w:ascii="宋体" w:hAnsi="宋体" w:eastAsia="宋体" w:cs="宋体"/>
                <w:spacing w:val="5"/>
                <w:lang w:eastAsia="zh-CN"/>
              </w:rPr>
              <w:t>2、基材：采</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E0级实⽊多层免漆夹板，厚度≥18mm或厚度≥25mm；</w:t>
            </w:r>
          </w:p>
          <w:p>
            <w:pPr>
              <w:pStyle w:val="13"/>
              <w:spacing w:before="12" w:line="360" w:lineRule="auto"/>
              <w:ind w:left="110" w:right="50" w:firstLine="3"/>
              <w:rPr>
                <w:rFonts w:hint="eastAsia" w:ascii="宋体" w:hAnsi="宋体" w:eastAsia="宋体" w:cs="宋体"/>
                <w:spacing w:val="5"/>
                <w:lang w:eastAsia="zh-CN"/>
              </w:rPr>
            </w:pPr>
            <w:r>
              <w:rPr>
                <w:rFonts w:hint="eastAsia" w:ascii="宋体" w:hAnsi="宋体" w:eastAsia="宋体" w:cs="宋体"/>
                <w:spacing w:val="5"/>
                <w:lang w:eastAsia="zh-CN"/>
              </w:rPr>
              <w:t>3、封边：采用同</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PVC直边；</w:t>
            </w:r>
          </w:p>
          <w:p>
            <w:pPr>
              <w:pStyle w:val="13"/>
              <w:spacing w:before="58" w:line="360" w:lineRule="auto"/>
              <w:ind w:left="116" w:right="154" w:hanging="6"/>
              <w:rPr>
                <w:rFonts w:hint="eastAsia" w:ascii="宋体" w:hAnsi="宋体" w:eastAsia="宋体" w:cs="宋体"/>
                <w:spacing w:val="5"/>
                <w:lang w:eastAsia="zh-CN"/>
              </w:rPr>
            </w:pPr>
            <w:r>
              <w:rPr>
                <w:rFonts w:hint="eastAsia" w:ascii="宋体" w:hAnsi="宋体" w:eastAsia="宋体" w:cs="宋体"/>
                <w:spacing w:val="5"/>
                <w:lang w:eastAsia="zh-CN"/>
              </w:rPr>
              <w:t>4、饰</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：靠背、座垫采用西皮面料；</w:t>
            </w:r>
          </w:p>
          <w:p>
            <w:pPr>
              <w:pStyle w:val="13"/>
              <w:spacing w:before="58" w:line="360" w:lineRule="auto"/>
              <w:ind w:left="116" w:right="154" w:hanging="6"/>
              <w:rPr>
                <w:rFonts w:hint="eastAsia" w:ascii="宋体" w:hAnsi="宋体" w:eastAsia="宋体" w:cs="宋体"/>
                <w:spacing w:val="5"/>
                <w:lang w:eastAsia="zh-CN"/>
              </w:rPr>
            </w:pPr>
            <w:r>
              <w:rPr>
                <w:rFonts w:hint="eastAsia" w:ascii="宋体" w:hAnsi="宋体" w:eastAsia="宋体" w:cs="宋体"/>
                <w:spacing w:val="5"/>
                <w:lang w:eastAsia="zh-CN"/>
              </w:rPr>
              <w:t>5、海绵：靠背、座垫采用高密度回弹海绵，密度≥30kg/m³；</w:t>
            </w:r>
          </w:p>
          <w:p>
            <w:pPr>
              <w:pStyle w:val="13"/>
              <w:spacing w:before="1" w:line="360" w:lineRule="auto"/>
              <w:ind w:left="111" w:right="42" w:firstLine="8"/>
              <w:rPr>
                <w:rFonts w:hint="eastAsia" w:ascii="宋体" w:hAnsi="宋体" w:eastAsia="宋体" w:cs="宋体"/>
                <w:spacing w:val="5"/>
                <w:lang w:eastAsia="zh-CN"/>
              </w:rPr>
            </w:pPr>
            <w:r>
              <w:rPr>
                <w:rFonts w:hint="eastAsia" w:ascii="宋体" w:hAnsi="宋体" w:eastAsia="宋体" w:cs="宋体"/>
                <w:spacing w:val="5"/>
                <w:lang w:eastAsia="zh-CN"/>
              </w:rPr>
              <w:t>6、五⾦配件：三合⼀连接件（偏</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轮、螺丝连接杆、 预埋螺母，铝合金+聚</w:t>
            </w:r>
            <w:r>
              <w:rPr>
                <w:rFonts w:hint="eastAsia" w:ascii="微软雅黑" w:hAnsi="微软雅黑" w:eastAsia="微软雅黑" w:cs="微软雅黑"/>
                <w:spacing w:val="5"/>
                <w:lang w:eastAsia="zh-CN"/>
              </w:rPr>
              <w:t>⼄</w:t>
            </w:r>
            <w:r>
              <w:rPr>
                <w:rFonts w:hint="eastAsia" w:ascii="宋体" w:hAnsi="宋体" w:eastAsia="宋体" w:cs="宋体"/>
                <w:spacing w:val="5"/>
                <w:lang w:eastAsia="zh-CN"/>
              </w:rPr>
              <w:t>烯材质） ，碳钢螺丝；</w:t>
            </w:r>
          </w:p>
          <w:p>
            <w:pPr>
              <w:pStyle w:val="13"/>
              <w:spacing w:before="1" w:line="360" w:lineRule="auto"/>
              <w:ind w:left="111" w:right="42" w:firstLine="8"/>
              <w:rPr>
                <w:rFonts w:hint="eastAsia" w:ascii="宋体" w:hAnsi="宋体" w:eastAsia="宋体" w:cs="宋体"/>
                <w:spacing w:val="5"/>
                <w:lang w:eastAsia="zh-CN"/>
              </w:rPr>
            </w:pPr>
            <w:r>
              <w:rPr>
                <w:rFonts w:hint="eastAsia" w:ascii="宋体" w:hAnsi="宋体" w:eastAsia="宋体" w:cs="宋体"/>
                <w:spacing w:val="5"/>
                <w:lang w:eastAsia="zh-CN"/>
              </w:rPr>
              <w:t>7、▲提供《海绵》检验报告，检验依据：GB/T10802-2023《通用软质聚氨酯泡沫塑料》（或HJ2547-2016《环境标志产品技术要求家具》）。</w:t>
            </w:r>
            <w:r>
              <w:rPr>
                <w:rFonts w:hint="eastAsia" w:ascii="宋体" w:hAnsi="宋体" w:eastAsia="宋体" w:cs="宋体"/>
                <w:spacing w:val="5"/>
                <w:lang w:eastAsia="zh-CN"/>
              </w:rPr>
              <w:br w:type="textWrapping"/>
            </w:r>
            <w:r>
              <w:rPr>
                <w:rFonts w:hint="eastAsia" w:ascii="宋体" w:hAnsi="宋体" w:eastAsia="宋体" w:cs="宋体"/>
                <w:spacing w:val="5"/>
                <w:lang w:eastAsia="zh-CN"/>
              </w:rPr>
              <w:t>检测结果：</w:t>
            </w:r>
            <w:r>
              <w:rPr>
                <w:rFonts w:hint="eastAsia" w:ascii="宋体" w:hAnsi="宋体" w:eastAsia="宋体" w:cs="宋体"/>
                <w:spacing w:val="5"/>
                <w:lang w:eastAsia="zh-CN"/>
              </w:rPr>
              <w:br w:type="textWrapping"/>
            </w:r>
            <w:r>
              <w:rPr>
                <w:rFonts w:hint="eastAsia" w:ascii="宋体" w:hAnsi="宋体" w:eastAsia="宋体" w:cs="宋体"/>
                <w:spacing w:val="5"/>
                <w:lang w:eastAsia="zh-CN"/>
              </w:rPr>
              <w:t>a.回弹率≥35%；75%压缩永久变形≤6%；</w:t>
            </w:r>
            <w:r>
              <w:rPr>
                <w:rFonts w:hint="eastAsia" w:ascii="宋体" w:hAnsi="宋体" w:eastAsia="宋体" w:cs="宋体"/>
                <w:spacing w:val="5"/>
                <w:lang w:eastAsia="zh-CN"/>
              </w:rPr>
              <w:br w:type="textWrapping"/>
            </w:r>
            <w:r>
              <w:rPr>
                <w:rFonts w:hint="eastAsia" w:ascii="宋体" w:hAnsi="宋体" w:eastAsia="宋体" w:cs="宋体"/>
                <w:spacing w:val="5"/>
                <w:lang w:eastAsia="zh-CN"/>
              </w:rPr>
              <w:t>b.气味≥7级；灰分≤2.75%</w:t>
            </w:r>
            <w:r>
              <w:rPr>
                <w:rFonts w:hint="eastAsia" w:ascii="宋体" w:hAnsi="宋体" w:eastAsia="宋体" w:cs="宋体"/>
                <w:spacing w:val="5"/>
                <w:lang w:eastAsia="zh-CN"/>
              </w:rPr>
              <w:br w:type="textWrapping"/>
            </w:r>
            <w:r>
              <w:rPr>
                <w:rFonts w:hint="eastAsia" w:ascii="宋体" w:hAnsi="宋体" w:eastAsia="宋体" w:cs="宋体"/>
                <w:spacing w:val="5"/>
                <w:lang w:eastAsia="zh-CN"/>
              </w:rPr>
              <w:t>c.甲醛释放量≤10mg/kg；</w:t>
            </w:r>
            <w:r>
              <w:rPr>
                <w:rFonts w:hint="eastAsia" w:ascii="宋体" w:hAnsi="宋体" w:eastAsia="宋体" w:cs="宋体"/>
                <w:spacing w:val="5"/>
                <w:lang w:eastAsia="zh-CN"/>
              </w:rPr>
              <w:br w:type="textWrapping"/>
            </w:r>
            <w:r>
              <w:rPr>
                <w:rFonts w:hint="eastAsia" w:ascii="宋体" w:hAnsi="宋体" w:eastAsia="宋体" w:cs="宋体"/>
                <w:spacing w:val="5"/>
                <w:lang w:eastAsia="zh-CN"/>
              </w:rPr>
              <w:t>d.拉伸强度≥100KPa。</w:t>
            </w:r>
            <w:r>
              <w:rPr>
                <w:rFonts w:hint="eastAsia" w:ascii="宋体" w:hAnsi="宋体" w:eastAsia="宋体" w:cs="宋体"/>
                <w:spacing w:val="5"/>
                <w:lang w:eastAsia="zh-CN"/>
              </w:rPr>
              <w:br w:type="textWrapping"/>
            </w:r>
            <w:r>
              <w:rPr>
                <w:rFonts w:hint="eastAsia" w:ascii="宋体" w:hAnsi="宋体" w:eastAsia="宋体" w:cs="宋体"/>
                <w:spacing w:val="5"/>
              </w:rPr>
              <w:t>e.检验报告内需附样品图片，若检验报告无样品图片，需对报告真实性做出承诺且加盖公章，无承诺作负偏离处理；</w:t>
            </w:r>
            <w:r>
              <w:rPr>
                <w:rFonts w:hint="eastAsia" w:ascii="宋体" w:hAnsi="宋体" w:eastAsia="宋体" w:cs="宋体"/>
                <w:spacing w:val="5"/>
              </w:rPr>
              <w:br w:type="textWrapping"/>
            </w:r>
            <w:r>
              <w:rPr>
                <w:rFonts w:hint="eastAsia" w:ascii="宋体" w:hAnsi="宋体" w:eastAsia="宋体" w:cs="宋体"/>
                <w:spacing w:val="5"/>
              </w:rPr>
              <w:t>f.响应人需提供在2024年1月1日至本项目投标截止日前由第三方检验检测机构出具并加盖（或带有）CMA及CNAS标志的《海绵》检验检测报告扫描件，报告需符合对应参数并标注出来，报告上委托单位为响应人或产品制造商，同时需要提供在全国认证认可信息公共服务平台(认</w:t>
            </w:r>
            <w:r>
              <w:rPr>
                <w:rFonts w:hint="eastAsia" w:ascii="宋体" w:hAnsi="宋体" w:eastAsia="宋体" w:cs="宋体"/>
                <w:spacing w:val="5"/>
                <w:lang w:eastAsia="zh-CN"/>
              </w:rPr>
              <w:t>e</w:t>
            </w:r>
            <w:r>
              <w:rPr>
                <w:rFonts w:hint="eastAsia" w:ascii="宋体" w:hAnsi="宋体" w:eastAsia="宋体" w:cs="宋体"/>
                <w:spacing w:val="5"/>
              </w:rPr>
              <w:t>云(http://cx.cnca.cn/)检测报告查询截图（查询截图中的报告编号及检测机构名称应与检测报告一致）。</w:t>
            </w:r>
          </w:p>
        </w:tc>
        <w:tc>
          <w:tcPr>
            <w:tcW w:w="2556" w:type="dxa"/>
            <w:vAlign w:val="center"/>
          </w:tcPr>
          <w:p>
            <w:pPr>
              <w:spacing w:before="31" w:line="2093" w:lineRule="exact"/>
              <w:ind w:firstLine="106"/>
              <w:jc w:val="center"/>
              <w:rPr>
                <w:rFonts w:hint="eastAsia" w:ascii="宋体" w:hAnsi="宋体" w:eastAsia="宋体" w:cs="宋体"/>
                <w:spacing w:val="5"/>
                <w:position w:val="1"/>
              </w:rPr>
            </w:pPr>
            <w:r>
              <w:rPr>
                <w:rFonts w:hint="eastAsia" w:ascii="宋体" w:hAnsi="宋体" w:eastAsia="宋体" w:cs="宋体"/>
                <w:position w:val="-41"/>
              </w:rPr>
              <w:drawing>
                <wp:inline distT="0" distB="0" distL="0" distR="0">
                  <wp:extent cx="1546860" cy="1328420"/>
                  <wp:effectExtent l="0" t="0" r="2540" b="5080"/>
                  <wp:docPr id="5" name="IM 10"/>
                  <wp:cNvGraphicFramePr/>
                  <a:graphic xmlns:a="http://schemas.openxmlformats.org/drawingml/2006/main">
                    <a:graphicData uri="http://schemas.openxmlformats.org/drawingml/2006/picture">
                      <pic:pic xmlns:pic="http://schemas.openxmlformats.org/drawingml/2006/picture">
                        <pic:nvPicPr>
                          <pic:cNvPr id="5" name="IM 10"/>
                          <pic:cNvPicPr/>
                        </pic:nvPicPr>
                        <pic:blipFill>
                          <a:blip r:embed="rId7"/>
                          <a:stretch>
                            <a:fillRect/>
                          </a:stretch>
                        </pic:blipFill>
                        <pic:spPr>
                          <a:xfrm>
                            <a:off x="0" y="0"/>
                            <a:ext cx="1547109" cy="1328902"/>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6</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⻓餐桌</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4</w:t>
            </w:r>
          </w:p>
        </w:tc>
        <w:tc>
          <w:tcPr>
            <w:tcW w:w="5387" w:type="dxa"/>
            <w:vAlign w:val="center"/>
          </w:tcPr>
          <w:p>
            <w:pPr>
              <w:pStyle w:val="13"/>
              <w:spacing w:before="54" w:line="360" w:lineRule="auto"/>
              <w:ind w:left="108" w:right="104" w:firstLine="16"/>
              <w:rPr>
                <w:rFonts w:hint="eastAsia" w:ascii="宋体" w:hAnsi="宋体" w:eastAsia="宋体" w:cs="宋体"/>
                <w:spacing w:val="5"/>
                <w:lang w:eastAsia="zh-CN"/>
              </w:rPr>
            </w:pPr>
            <w:r>
              <w:rPr>
                <w:rFonts w:hint="eastAsia" w:ascii="宋体" w:hAnsi="宋体" w:eastAsia="宋体" w:cs="宋体"/>
                <w:spacing w:val="5"/>
                <w:lang w:eastAsia="zh-CN"/>
              </w:rPr>
              <w:t>1、规格：1600W*600D*750H±20mm</w:t>
            </w:r>
          </w:p>
          <w:p>
            <w:pPr>
              <w:pStyle w:val="13"/>
              <w:spacing w:before="54" w:line="360" w:lineRule="auto"/>
              <w:ind w:left="108" w:right="104" w:firstLine="16"/>
              <w:rPr>
                <w:rFonts w:hint="eastAsia" w:ascii="宋体" w:hAnsi="宋体" w:eastAsia="宋体" w:cs="宋体"/>
                <w:spacing w:val="5"/>
                <w:lang w:eastAsia="zh-CN"/>
              </w:rPr>
            </w:pPr>
            <w:r>
              <w:rPr>
                <w:rFonts w:hint="eastAsia" w:ascii="宋体" w:hAnsi="宋体" w:eastAsia="宋体" w:cs="宋体"/>
                <w:spacing w:val="5"/>
                <w:lang w:eastAsia="zh-CN"/>
              </w:rPr>
              <w:t>2、桌面：采用岩板，厚度≥12mm；表面贴防⽕防⽔装饰板；</w:t>
            </w:r>
          </w:p>
          <w:p>
            <w:pPr>
              <w:pStyle w:val="13"/>
              <w:spacing w:before="54" w:line="360" w:lineRule="auto"/>
              <w:ind w:left="108" w:right="104" w:firstLine="16"/>
              <w:rPr>
                <w:rFonts w:hint="eastAsia" w:ascii="宋体" w:hAnsi="宋体" w:eastAsia="宋体" w:cs="宋体"/>
                <w:spacing w:val="5"/>
                <w:lang w:eastAsia="zh-CN"/>
              </w:rPr>
            </w:pPr>
            <w:r>
              <w:rPr>
                <w:rFonts w:hint="eastAsia" w:ascii="宋体" w:hAnsi="宋体" w:eastAsia="宋体" w:cs="宋体"/>
                <w:spacing w:val="5"/>
                <w:lang w:eastAsia="zh-CN"/>
              </w:rPr>
              <w:t>3、桌架：采用钢管焊接而成，表面经多次打磨亮光处理。</w:t>
            </w:r>
          </w:p>
        </w:tc>
        <w:tc>
          <w:tcPr>
            <w:tcW w:w="2556"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drawing>
                <wp:inline distT="0" distB="0" distL="0" distR="0">
                  <wp:extent cx="988695" cy="843280"/>
                  <wp:effectExtent l="0" t="0" r="1905" b="7620"/>
                  <wp:docPr id="19" name="IM 8"/>
                  <wp:cNvGraphicFramePr/>
                  <a:graphic xmlns:a="http://schemas.openxmlformats.org/drawingml/2006/main">
                    <a:graphicData uri="http://schemas.openxmlformats.org/drawingml/2006/picture">
                      <pic:pic xmlns:pic="http://schemas.openxmlformats.org/drawingml/2006/picture">
                        <pic:nvPicPr>
                          <pic:cNvPr id="19" name="IM 8"/>
                          <pic:cNvPicPr/>
                        </pic:nvPicPr>
                        <pic:blipFill>
                          <a:blip r:embed="rId8"/>
                          <a:stretch>
                            <a:fillRect/>
                          </a:stretch>
                        </pic:blipFill>
                        <pic:spPr>
                          <a:xfrm>
                            <a:off x="0" y="0"/>
                            <a:ext cx="988906" cy="843646"/>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7</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吧台椅</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24</w:t>
            </w:r>
          </w:p>
        </w:tc>
        <w:tc>
          <w:tcPr>
            <w:tcW w:w="5387" w:type="dxa"/>
            <w:vAlign w:val="center"/>
          </w:tcPr>
          <w:p>
            <w:pPr>
              <w:pStyle w:val="13"/>
              <w:spacing w:before="54" w:line="360" w:lineRule="auto"/>
              <w:ind w:left="108" w:right="104" w:firstLine="16"/>
              <w:rPr>
                <w:rFonts w:hint="eastAsia" w:ascii="宋体" w:hAnsi="宋体" w:eastAsia="宋体" w:cs="宋体"/>
                <w:spacing w:val="8"/>
                <w:lang w:eastAsia="zh-CN"/>
              </w:rPr>
            </w:pPr>
            <w:r>
              <w:rPr>
                <w:rFonts w:hint="eastAsia" w:ascii="宋体" w:hAnsi="宋体" w:eastAsia="宋体" w:cs="宋体"/>
                <w:spacing w:val="8"/>
                <w:lang w:eastAsia="zh-CN"/>
              </w:rPr>
              <w:t>1、规格：常规±20mm</w:t>
            </w:r>
          </w:p>
          <w:p>
            <w:pPr>
              <w:pStyle w:val="13"/>
              <w:spacing w:before="54" w:line="360" w:lineRule="auto"/>
              <w:ind w:left="108" w:right="104" w:firstLine="16"/>
              <w:rPr>
                <w:rFonts w:hint="eastAsia" w:ascii="宋体" w:hAnsi="宋体" w:eastAsia="宋体" w:cs="宋体"/>
                <w:spacing w:val="8"/>
                <w:lang w:eastAsia="zh-CN"/>
              </w:rPr>
            </w:pPr>
            <w:r>
              <w:rPr>
                <w:rFonts w:hint="eastAsia" w:ascii="宋体" w:hAnsi="宋体" w:eastAsia="宋体" w:cs="宋体"/>
                <w:spacing w:val="8"/>
                <w:lang w:eastAsia="zh-CN"/>
              </w:rPr>
              <w:t>2、座面：采用PP座面；</w:t>
            </w:r>
          </w:p>
          <w:p>
            <w:pPr>
              <w:pStyle w:val="13"/>
              <w:spacing w:before="58" w:line="360" w:lineRule="auto"/>
              <w:ind w:left="133"/>
              <w:rPr>
                <w:rFonts w:hint="eastAsia" w:ascii="宋体" w:hAnsi="宋体" w:eastAsia="宋体" w:cs="宋体"/>
                <w:spacing w:val="8"/>
                <w:lang w:eastAsia="zh-CN"/>
              </w:rPr>
            </w:pPr>
            <w:r>
              <w:rPr>
                <w:rFonts w:hint="eastAsia" w:ascii="宋体" w:hAnsi="宋体" w:eastAsia="宋体" w:cs="宋体"/>
                <w:spacing w:val="8"/>
                <w:lang w:eastAsia="zh-CN"/>
              </w:rPr>
              <w:t>3、椅架：采用弯曲</w:t>
            </w:r>
            <w:r>
              <w:rPr>
                <w:rFonts w:hint="eastAsia" w:ascii="微软雅黑" w:hAnsi="微软雅黑" w:eastAsia="微软雅黑" w:cs="微软雅黑"/>
                <w:spacing w:val="8"/>
                <w:lang w:eastAsia="zh-CN"/>
              </w:rPr>
              <w:t>⽊</w:t>
            </w:r>
            <w:r>
              <w:rPr>
                <w:rFonts w:hint="eastAsia" w:ascii="宋体" w:hAnsi="宋体" w:eastAsia="宋体" w:cs="宋体"/>
                <w:spacing w:val="8"/>
                <w:lang w:eastAsia="zh-CN"/>
              </w:rPr>
              <w:t>腿，实心</w:t>
            </w:r>
            <w:r>
              <w:rPr>
                <w:rFonts w:hint="eastAsia" w:ascii="微软雅黑" w:hAnsi="微软雅黑" w:eastAsia="微软雅黑" w:cs="微软雅黑"/>
                <w:spacing w:val="8"/>
                <w:lang w:eastAsia="zh-CN"/>
              </w:rPr>
              <w:t>⾦</w:t>
            </w:r>
            <w:r>
              <w:rPr>
                <w:rFonts w:hint="eastAsia" w:ascii="宋体" w:hAnsi="宋体" w:eastAsia="宋体" w:cs="宋体"/>
                <w:spacing w:val="8"/>
                <w:lang w:eastAsia="zh-CN"/>
              </w:rPr>
              <w:t>属脚踏。</w:t>
            </w:r>
          </w:p>
          <w:p>
            <w:pPr>
              <w:pStyle w:val="13"/>
              <w:spacing w:before="58" w:line="360" w:lineRule="auto"/>
              <w:ind w:left="133"/>
              <w:rPr>
                <w:rFonts w:hint="eastAsia" w:ascii="宋体" w:hAnsi="宋体" w:eastAsia="宋体" w:cs="宋体"/>
                <w:spacing w:val="8"/>
                <w:lang w:eastAsia="zh-CN"/>
              </w:rPr>
            </w:pPr>
            <w:r>
              <w:rPr>
                <w:rFonts w:hint="eastAsia" w:ascii="宋体" w:hAnsi="宋体" w:eastAsia="宋体" w:cs="宋体"/>
                <w:spacing w:val="8"/>
                <w:lang w:eastAsia="zh-CN"/>
              </w:rPr>
              <w:t>4、脚垫：PVC防滑软垫；</w:t>
            </w:r>
          </w:p>
          <w:p>
            <w:pPr>
              <w:pStyle w:val="13"/>
              <w:spacing w:before="30" w:line="360" w:lineRule="auto"/>
              <w:ind w:left="110" w:right="165" w:firstLine="10"/>
              <w:rPr>
                <w:rFonts w:hint="eastAsia" w:ascii="宋体" w:hAnsi="宋体" w:eastAsia="宋体" w:cs="宋体"/>
                <w:spacing w:val="8"/>
                <w:lang w:eastAsia="zh-CN"/>
              </w:rPr>
            </w:pPr>
            <w:r>
              <w:rPr>
                <w:rFonts w:hint="eastAsia" w:ascii="宋体" w:hAnsi="宋体" w:eastAsia="宋体" w:cs="宋体"/>
                <w:spacing w:val="8"/>
                <w:lang w:eastAsia="zh-CN"/>
              </w:rPr>
              <w:t>5、配置：白/黑/灰/红/黄色；</w:t>
            </w:r>
          </w:p>
          <w:p>
            <w:pPr>
              <w:spacing w:line="360" w:lineRule="auto"/>
              <w:rPr>
                <w:rFonts w:hint="eastAsia" w:ascii="宋体" w:hAnsi="宋体" w:eastAsia="宋体" w:cs="宋体"/>
                <w:spacing w:val="8"/>
                <w:lang w:eastAsia="zh-CN"/>
              </w:rPr>
            </w:pPr>
            <w:r>
              <w:rPr>
                <w:rFonts w:hint="eastAsia" w:ascii="宋体" w:hAnsi="宋体" w:eastAsia="宋体" w:cs="宋体"/>
                <w:spacing w:val="8"/>
                <w:lang w:eastAsia="zh-CN"/>
              </w:rPr>
              <w:t xml:space="preserve">6、▲提供《防滑软胶》检验报告，检验依据： </w:t>
            </w:r>
            <w:r>
              <w:rPr>
                <w:rFonts w:ascii="宋体" w:hAnsi="宋体" w:eastAsia="宋体" w:cs="宋体"/>
                <w:spacing w:val="8"/>
                <w:lang w:eastAsia="zh-CN"/>
              </w:rPr>
              <w:t>GB 18587-2001、QB/T 4371-2012</w:t>
            </w:r>
          </w:p>
          <w:p>
            <w:pPr>
              <w:spacing w:line="360" w:lineRule="auto"/>
              <w:rPr>
                <w:rFonts w:hint="eastAsia" w:ascii="宋体" w:hAnsi="宋体" w:eastAsia="宋体" w:cs="宋体"/>
                <w:spacing w:val="8"/>
                <w:lang w:eastAsia="zh-CN"/>
              </w:rPr>
            </w:pPr>
            <w:r>
              <w:rPr>
                <w:rFonts w:hint="eastAsia" w:ascii="宋体" w:hAnsi="宋体" w:eastAsia="宋体" w:cs="宋体"/>
                <w:spacing w:val="8"/>
                <w:lang w:eastAsia="zh-CN"/>
              </w:rPr>
              <w:t>检测结果要求：</w:t>
            </w:r>
          </w:p>
          <w:p>
            <w:pPr>
              <w:spacing w:line="360" w:lineRule="auto"/>
              <w:rPr>
                <w:rFonts w:hint="eastAsia" w:ascii="宋体" w:hAnsi="宋体" w:eastAsia="宋体" w:cs="宋体"/>
                <w:spacing w:val="8"/>
                <w:lang w:eastAsia="zh-CN"/>
              </w:rPr>
            </w:pPr>
            <w:r>
              <w:rPr>
                <w:rFonts w:hint="eastAsia" w:ascii="宋体" w:hAnsi="宋体" w:eastAsia="宋体" w:cs="宋体"/>
                <w:spacing w:val="8"/>
                <w:lang w:eastAsia="zh-CN"/>
              </w:rPr>
              <w:t>a.总挥发性有机化合物</w:t>
            </w:r>
            <w:r>
              <w:rPr>
                <w:rFonts w:ascii="宋体" w:hAnsi="宋体" w:eastAsia="宋体" w:cs="宋体"/>
                <w:spacing w:val="8"/>
                <w:lang w:eastAsia="zh-CN"/>
              </w:rPr>
              <w:t>（TVOC）；≤</w:t>
            </w:r>
            <w:r>
              <w:rPr>
                <w:rFonts w:hint="eastAsia" w:ascii="宋体" w:hAnsi="宋体" w:eastAsia="宋体" w:cs="宋体"/>
                <w:spacing w:val="8"/>
                <w:lang w:eastAsia="zh-CN"/>
              </w:rPr>
              <w:t>0.35</w:t>
            </w:r>
            <w:r>
              <w:rPr>
                <w:rFonts w:ascii="宋体" w:hAnsi="宋体" w:eastAsia="宋体" w:cs="宋体"/>
                <w:spacing w:val="8"/>
                <w:lang w:eastAsia="zh-CN"/>
              </w:rPr>
              <w:t>mg/(m²</w:t>
            </w:r>
            <w:r>
              <w:rPr>
                <w:rFonts w:hint="eastAsia" w:ascii="宋体" w:hAnsi="宋体" w:eastAsia="宋体" w:cs="宋体"/>
                <w:spacing w:val="8"/>
                <w:lang w:eastAsia="zh-CN"/>
              </w:rPr>
              <w:t>•</w:t>
            </w:r>
            <w:r>
              <w:rPr>
                <w:rFonts w:ascii="宋体" w:hAnsi="宋体" w:eastAsia="宋体" w:cs="宋体"/>
                <w:spacing w:val="8"/>
                <w:lang w:eastAsia="zh-CN"/>
              </w:rPr>
              <w:t>h)；</w:t>
            </w:r>
          </w:p>
          <w:p>
            <w:pPr>
              <w:spacing w:line="360" w:lineRule="auto"/>
              <w:rPr>
                <w:rFonts w:hint="eastAsia" w:ascii="宋体" w:hAnsi="宋体" w:eastAsia="宋体" w:cs="宋体"/>
                <w:spacing w:val="8"/>
                <w:lang w:eastAsia="zh-CN"/>
              </w:rPr>
            </w:pPr>
            <w:r>
              <w:rPr>
                <w:rFonts w:hint="eastAsia" w:ascii="宋体" w:hAnsi="宋体" w:eastAsia="宋体" w:cs="宋体"/>
                <w:spacing w:val="8"/>
                <w:lang w:eastAsia="zh-CN"/>
              </w:rPr>
              <w:t>b.甲醛</w:t>
            </w:r>
            <w:r>
              <w:rPr>
                <w:rFonts w:ascii="宋体" w:hAnsi="宋体" w:eastAsia="宋体" w:cs="宋体"/>
                <w:spacing w:val="8"/>
                <w:lang w:eastAsia="zh-CN"/>
              </w:rPr>
              <w:t>≤</w:t>
            </w:r>
            <w:r>
              <w:rPr>
                <w:rFonts w:hint="eastAsia" w:ascii="宋体" w:hAnsi="宋体" w:eastAsia="宋体" w:cs="宋体"/>
                <w:spacing w:val="8"/>
                <w:lang w:eastAsia="zh-CN"/>
              </w:rPr>
              <w:t>0.025</w:t>
            </w:r>
            <w:r>
              <w:rPr>
                <w:rFonts w:ascii="宋体" w:hAnsi="宋体" w:eastAsia="宋体" w:cs="宋体"/>
                <w:spacing w:val="8"/>
                <w:lang w:eastAsia="zh-CN"/>
              </w:rPr>
              <w:t>mg/(m²</w:t>
            </w:r>
            <w:r>
              <w:rPr>
                <w:rFonts w:hint="eastAsia" w:ascii="宋体" w:hAnsi="宋体" w:eastAsia="宋体" w:cs="宋体"/>
                <w:spacing w:val="8"/>
                <w:lang w:eastAsia="zh-CN"/>
              </w:rPr>
              <w:t>•</w:t>
            </w:r>
            <w:r>
              <w:rPr>
                <w:rFonts w:ascii="宋体" w:hAnsi="宋体" w:eastAsia="宋体" w:cs="宋体"/>
                <w:spacing w:val="8"/>
                <w:lang w:eastAsia="zh-CN"/>
              </w:rPr>
              <w:t>h)；</w:t>
            </w:r>
          </w:p>
          <w:p>
            <w:pPr>
              <w:spacing w:line="360" w:lineRule="auto"/>
              <w:rPr>
                <w:rFonts w:hint="eastAsia" w:ascii="宋体" w:hAnsi="宋体" w:eastAsia="宋体" w:cs="宋体"/>
                <w:spacing w:val="8"/>
                <w:lang w:eastAsia="zh-CN"/>
              </w:rPr>
            </w:pPr>
            <w:r>
              <w:rPr>
                <w:rFonts w:hint="eastAsia" w:ascii="宋体" w:hAnsi="宋体" w:eastAsia="宋体" w:cs="宋体"/>
                <w:spacing w:val="8"/>
                <w:lang w:eastAsia="zh-CN"/>
              </w:rPr>
              <w:t>c.苯乙烯：未检出；</w:t>
            </w:r>
          </w:p>
          <w:p>
            <w:pPr>
              <w:pStyle w:val="13"/>
              <w:spacing w:before="30" w:line="360" w:lineRule="auto"/>
              <w:ind w:left="110" w:right="165" w:firstLine="10"/>
              <w:rPr>
                <w:rFonts w:ascii="宋体" w:hAnsi="宋体" w:eastAsia="宋体" w:cs="宋体"/>
                <w:spacing w:val="8"/>
                <w:lang w:eastAsia="zh-CN"/>
              </w:rPr>
            </w:pPr>
            <w:r>
              <w:rPr>
                <w:rFonts w:hint="eastAsia" w:ascii="宋体" w:hAnsi="宋体" w:eastAsia="宋体" w:cs="宋体"/>
                <w:spacing w:val="8"/>
                <w:lang w:eastAsia="zh-CN"/>
              </w:rPr>
              <w:t>d．检验报告内需附样品图片，若检验报告无样品图片，需对报告真实性做出承诺且加盖公章，无承诺作负偏离处理</w:t>
            </w:r>
          </w:p>
          <w:p>
            <w:pPr>
              <w:pStyle w:val="13"/>
              <w:spacing w:before="30" w:line="360" w:lineRule="auto"/>
              <w:ind w:left="110" w:right="165" w:firstLine="10"/>
              <w:rPr>
                <w:rFonts w:hint="eastAsia" w:ascii="宋体" w:hAnsi="宋体" w:eastAsia="宋体" w:cs="宋体"/>
                <w:spacing w:val="8"/>
                <w:lang w:eastAsia="zh-CN"/>
              </w:rPr>
            </w:pPr>
            <w:r>
              <w:rPr>
                <w:rFonts w:hint="eastAsia" w:ascii="宋体" w:hAnsi="宋体" w:eastAsia="宋体" w:cs="宋体"/>
                <w:spacing w:val="8"/>
                <w:lang w:eastAsia="zh-CN"/>
              </w:rPr>
              <w:t>e、响应人需提供在2024年1月1日至本项目投标截止日前由第三方检验检测机构出具并加盖（或带有）CMA及CNAS标志的《海绵》检验检测报告扫描件，报告需符合对应参数并标注出来，报告上委托单位为响应人或产品制造商，同时需要提供在全国认证认可信息公共服务平台(认e云(http://cx.cnca.cn/)检测报告查询截图（查询截图中的报告编号及检测机构名称应与检测报告一致）。</w:t>
            </w:r>
          </w:p>
        </w:tc>
        <w:tc>
          <w:tcPr>
            <w:tcW w:w="2556" w:type="dxa"/>
            <w:vAlign w:val="center"/>
          </w:tcPr>
          <w:p>
            <w:pPr>
              <w:spacing w:before="83" w:line="767" w:lineRule="exact"/>
              <w:ind w:firstLine="345"/>
              <w:jc w:val="center"/>
              <w:rPr>
                <w:rFonts w:hint="eastAsia" w:ascii="宋体" w:hAnsi="宋体" w:eastAsia="宋体" w:cs="宋体"/>
                <w:spacing w:val="5"/>
                <w:position w:val="1"/>
                <w:lang w:eastAsia="zh-CN"/>
              </w:rPr>
            </w:pPr>
            <w:r>
              <w:rPr>
                <w:rFonts w:hint="eastAsia" w:ascii="宋体" w:hAnsi="宋体" w:eastAsia="宋体" w:cs="宋体"/>
                <w:position w:val="-15"/>
              </w:rPr>
              <w:drawing>
                <wp:anchor distT="0" distB="0" distL="0" distR="0" simplePos="0" relativeHeight="251660288" behindDoc="0" locked="0" layoutInCell="1" allowOverlap="1">
                  <wp:simplePos x="0" y="0"/>
                  <wp:positionH relativeFrom="column">
                    <wp:posOffset>467995</wp:posOffset>
                  </wp:positionH>
                  <wp:positionV relativeFrom="paragraph">
                    <wp:posOffset>13970</wp:posOffset>
                  </wp:positionV>
                  <wp:extent cx="478155" cy="518795"/>
                  <wp:effectExtent l="0" t="0" r="4445" b="1905"/>
                  <wp:wrapNone/>
                  <wp:docPr id="7" name="IM 14"/>
                  <wp:cNvGraphicFramePr/>
                  <a:graphic xmlns:a="http://schemas.openxmlformats.org/drawingml/2006/main">
                    <a:graphicData uri="http://schemas.openxmlformats.org/drawingml/2006/picture">
                      <pic:pic xmlns:pic="http://schemas.openxmlformats.org/drawingml/2006/picture">
                        <pic:nvPicPr>
                          <pic:cNvPr id="7" name="IM 14"/>
                          <pic:cNvPicPr/>
                        </pic:nvPicPr>
                        <pic:blipFill>
                          <a:blip r:embed="rId9"/>
                          <a:stretch>
                            <a:fillRect/>
                          </a:stretch>
                        </pic:blipFill>
                        <pic:spPr>
                          <a:xfrm>
                            <a:off x="0" y="0"/>
                            <a:ext cx="478155" cy="518795"/>
                          </a:xfrm>
                          <a:prstGeom prst="rect">
                            <a:avLst/>
                          </a:prstGeom>
                        </pic:spPr>
                      </pic:pic>
                    </a:graphicData>
                  </a:graphic>
                </wp:anchor>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default" w:ascii="宋体" w:hAnsi="宋体" w:eastAsia="宋体" w:cs="宋体"/>
                <w:lang w:val="en-US" w:eastAsia="zh-CN"/>
              </w:rPr>
            </w:pPr>
            <w:r>
              <w:rPr>
                <w:rFonts w:hint="eastAsia" w:ascii="宋体" w:hAnsi="宋体" w:eastAsia="宋体" w:cs="宋体"/>
                <w:lang w:val="en-US" w:eastAsia="zh-CN"/>
              </w:rPr>
              <w:t>8</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取餐台</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30</w:t>
            </w:r>
          </w:p>
        </w:tc>
        <w:tc>
          <w:tcPr>
            <w:tcW w:w="5387" w:type="dxa"/>
            <w:vAlign w:val="center"/>
          </w:tcPr>
          <w:p>
            <w:pPr>
              <w:pStyle w:val="13"/>
              <w:spacing w:before="29" w:line="360" w:lineRule="auto"/>
              <w:ind w:left="121"/>
              <w:rPr>
                <w:rFonts w:hint="eastAsia" w:ascii="宋体" w:hAnsi="宋体" w:eastAsia="宋体" w:cs="宋体"/>
                <w:spacing w:val="-3"/>
                <w:lang w:eastAsia="zh-CN"/>
              </w:rPr>
            </w:pPr>
            <w:r>
              <w:rPr>
                <w:rFonts w:hint="eastAsia" w:ascii="宋体" w:hAnsi="宋体" w:eastAsia="宋体" w:cs="宋体"/>
                <w:spacing w:val="-6"/>
                <w:lang w:eastAsia="zh-CN"/>
              </w:rPr>
              <w:t>1、规格：8</w:t>
            </w:r>
            <w:r>
              <w:rPr>
                <w:rFonts w:hint="eastAsia" w:ascii="宋体" w:hAnsi="宋体" w:eastAsia="宋体" w:cs="宋体"/>
                <w:spacing w:val="5"/>
                <w:position w:val="1"/>
                <w:lang w:eastAsia="zh-CN"/>
              </w:rPr>
              <w:t>00W*600D*800H±20mm</w:t>
            </w:r>
          </w:p>
          <w:p>
            <w:pPr>
              <w:pStyle w:val="13"/>
              <w:spacing w:before="55" w:line="360" w:lineRule="auto"/>
              <w:ind w:left="111" w:right="104" w:firstLine="10"/>
              <w:rPr>
                <w:rFonts w:hint="eastAsia" w:ascii="宋体" w:hAnsi="宋体" w:eastAsia="宋体" w:cs="宋体"/>
                <w:lang w:eastAsia="zh-CN"/>
              </w:rPr>
            </w:pPr>
            <w:r>
              <w:rPr>
                <w:rFonts w:hint="eastAsia" w:ascii="宋体" w:hAnsi="宋体" w:eastAsia="宋体" w:cs="宋体"/>
                <w:spacing w:val="-3"/>
                <w:lang w:eastAsia="zh-CN"/>
              </w:rPr>
              <w:t>2、基材：采用E0</w:t>
            </w:r>
            <w:r>
              <w:rPr>
                <w:rFonts w:hint="eastAsia" w:ascii="宋体" w:hAnsi="宋体" w:eastAsia="宋体" w:cs="宋体"/>
                <w:spacing w:val="5"/>
                <w:lang w:eastAsia="zh-CN"/>
              </w:rPr>
              <w:t>级实⽊多层免漆夹板，</w:t>
            </w:r>
            <w:r>
              <w:rPr>
                <w:rFonts w:hint="eastAsia" w:ascii="宋体" w:hAnsi="宋体" w:eastAsia="宋体" w:cs="宋体"/>
                <w:spacing w:val="4"/>
                <w:lang w:eastAsia="zh-CN"/>
              </w:rPr>
              <w:t>厚度≥</w:t>
            </w:r>
            <w:r>
              <w:rPr>
                <w:rFonts w:hint="eastAsia" w:ascii="宋体" w:hAnsi="宋体" w:eastAsia="宋体" w:cs="宋体"/>
                <w:spacing w:val="3"/>
                <w:lang w:eastAsia="zh-CN"/>
              </w:rPr>
              <w:t>18</w:t>
            </w:r>
            <w:r>
              <w:rPr>
                <w:rFonts w:hint="eastAsia" w:ascii="宋体" w:hAnsi="宋体" w:eastAsia="宋体" w:cs="宋体"/>
                <w:lang w:eastAsia="zh-CN"/>
              </w:rPr>
              <w:t>mm或</w:t>
            </w:r>
            <w:r>
              <w:rPr>
                <w:rFonts w:hint="eastAsia" w:ascii="宋体" w:hAnsi="宋体" w:eastAsia="宋体" w:cs="宋体"/>
                <w:spacing w:val="4"/>
                <w:lang w:eastAsia="zh-CN"/>
              </w:rPr>
              <w:t>厚度≥</w:t>
            </w:r>
            <w:r>
              <w:rPr>
                <w:rFonts w:hint="eastAsia" w:ascii="宋体" w:hAnsi="宋体" w:eastAsia="宋体" w:cs="宋体"/>
                <w:spacing w:val="16"/>
                <w:lang w:eastAsia="zh-CN"/>
              </w:rPr>
              <w:t>25</w:t>
            </w:r>
            <w:r>
              <w:rPr>
                <w:rFonts w:hint="eastAsia" w:ascii="宋体" w:hAnsi="宋体" w:eastAsia="宋体" w:cs="宋体"/>
                <w:lang w:eastAsia="zh-CN"/>
              </w:rPr>
              <w:t>mm</w:t>
            </w:r>
            <w:r>
              <w:rPr>
                <w:rFonts w:hint="eastAsia" w:ascii="宋体" w:hAnsi="宋体" w:eastAsia="宋体" w:cs="宋体"/>
                <w:spacing w:val="16"/>
                <w:lang w:eastAsia="zh-CN"/>
              </w:rPr>
              <w:t>；</w:t>
            </w:r>
          </w:p>
          <w:p>
            <w:pPr>
              <w:pStyle w:val="13"/>
              <w:spacing w:before="12" w:line="360" w:lineRule="auto"/>
              <w:ind w:left="110" w:right="50" w:firstLine="3"/>
              <w:rPr>
                <w:rFonts w:hint="eastAsia" w:ascii="宋体" w:hAnsi="宋体" w:eastAsia="宋体" w:cs="宋体"/>
                <w:lang w:eastAsia="zh-CN"/>
              </w:rPr>
            </w:pPr>
            <w:r>
              <w:rPr>
                <w:rFonts w:hint="eastAsia" w:ascii="宋体" w:hAnsi="宋体" w:eastAsia="宋体" w:cs="宋体"/>
                <w:spacing w:val="7"/>
                <w:lang w:eastAsia="zh-CN"/>
              </w:rPr>
              <w:t>3、封边：采</w:t>
            </w:r>
            <w:r>
              <w:rPr>
                <w:rFonts w:hint="eastAsia" w:ascii="宋体" w:hAnsi="宋体" w:eastAsia="宋体" w:cs="宋体"/>
                <w:spacing w:val="-3"/>
                <w:lang w:eastAsia="zh-CN"/>
              </w:rPr>
              <w:t>用</w:t>
            </w:r>
            <w:r>
              <w:rPr>
                <w:rFonts w:hint="eastAsia" w:ascii="宋体" w:hAnsi="宋体" w:eastAsia="宋体" w:cs="宋体"/>
                <w:lang w:eastAsia="zh-CN"/>
              </w:rPr>
              <w:t>同色PVC直边</w:t>
            </w:r>
            <w:r>
              <w:rPr>
                <w:rFonts w:hint="eastAsia" w:ascii="宋体" w:hAnsi="宋体" w:eastAsia="宋体" w:cs="宋体"/>
                <w:spacing w:val="2"/>
                <w:lang w:eastAsia="zh-CN"/>
              </w:rPr>
              <w:t>；</w:t>
            </w:r>
          </w:p>
          <w:p>
            <w:pPr>
              <w:pStyle w:val="13"/>
              <w:spacing w:before="29" w:line="360" w:lineRule="auto"/>
              <w:ind w:left="111" w:right="42" w:firstLine="2"/>
              <w:rPr>
                <w:rFonts w:ascii="宋体" w:hAnsi="宋体" w:eastAsia="宋体" w:cs="宋体"/>
                <w:spacing w:val="5"/>
                <w:lang w:eastAsia="zh-CN"/>
              </w:rPr>
            </w:pPr>
            <w:r>
              <w:rPr>
                <w:rFonts w:hint="eastAsia" w:ascii="宋体" w:hAnsi="宋体" w:eastAsia="宋体" w:cs="宋体"/>
                <w:spacing w:val="5"/>
                <w:lang w:eastAsia="zh-CN"/>
              </w:rPr>
              <w:t>4、五⾦配件：</w:t>
            </w:r>
            <w:r>
              <w:rPr>
                <w:rFonts w:hint="eastAsia" w:ascii="宋体" w:hAnsi="宋体" w:eastAsia="宋体" w:cs="宋体"/>
                <w:spacing w:val="-29"/>
                <w:lang w:eastAsia="zh-CN"/>
              </w:rPr>
              <w:t xml:space="preserve"> </w:t>
            </w:r>
            <w:r>
              <w:rPr>
                <w:rFonts w:hint="eastAsia" w:ascii="宋体" w:hAnsi="宋体" w:eastAsia="宋体" w:cs="宋体"/>
                <w:spacing w:val="5"/>
                <w:lang w:eastAsia="zh-CN"/>
              </w:rPr>
              <w:t>环保阻尼静音导轨</w:t>
            </w:r>
          </w:p>
          <w:p>
            <w:pPr>
              <w:spacing w:line="360" w:lineRule="auto"/>
              <w:textAlignment w:val="center"/>
              <w:rPr>
                <w:rFonts w:hint="eastAsia" w:ascii="宋体" w:hAnsi="宋体" w:eastAsia="宋体" w:cs="宋体"/>
                <w:spacing w:val="7"/>
                <w:lang w:eastAsia="zh-CN"/>
              </w:rPr>
            </w:pPr>
            <w:r>
              <w:rPr>
                <w:rFonts w:hint="eastAsia" w:ascii="宋体" w:hAnsi="宋体" w:eastAsia="宋体" w:cs="宋体"/>
                <w:spacing w:val="7"/>
                <w:lang w:eastAsia="zh-CN"/>
              </w:rPr>
              <w:t>5. ▲提供《阻尼静音导轨》检验报告，检验依据：QB/T 2454-2013&lt;家具五金 抽屉导轨&gt;。</w:t>
            </w:r>
          </w:p>
          <w:p>
            <w:pPr>
              <w:spacing w:line="360" w:lineRule="auto"/>
              <w:textAlignment w:val="center"/>
              <w:rPr>
                <w:rFonts w:hint="eastAsia" w:ascii="宋体" w:hAnsi="宋体" w:eastAsia="宋体" w:cs="宋体"/>
                <w:spacing w:val="7"/>
                <w:lang w:eastAsia="zh-CN"/>
              </w:rPr>
            </w:pPr>
            <w:r>
              <w:rPr>
                <w:rFonts w:hint="eastAsia" w:ascii="宋体" w:hAnsi="宋体" w:eastAsia="宋体" w:cs="宋体"/>
                <w:spacing w:val="7"/>
                <w:lang w:eastAsia="zh-CN"/>
              </w:rPr>
              <w:t>检测结果：</w:t>
            </w:r>
          </w:p>
          <w:p>
            <w:pPr>
              <w:spacing w:line="360" w:lineRule="auto"/>
              <w:textAlignment w:val="center"/>
              <w:rPr>
                <w:rFonts w:hint="eastAsia" w:ascii="宋体" w:hAnsi="宋体" w:eastAsia="宋体" w:cs="宋体"/>
                <w:spacing w:val="7"/>
                <w:lang w:eastAsia="zh-CN"/>
              </w:rPr>
            </w:pPr>
            <w:r>
              <w:rPr>
                <w:rFonts w:hint="eastAsia" w:ascii="宋体" w:hAnsi="宋体" w:eastAsia="宋体" w:cs="宋体"/>
                <w:spacing w:val="7"/>
                <w:lang w:eastAsia="zh-CN"/>
              </w:rPr>
              <w:t>a.过载：垂直向下静载荷：将抽屉导轨拉出至限位状态，在抽屉面板顶端一角按≥300N的力垂直向下加载 10 次，每次保持10~15s，水平侧向静载荷，符合技术要求；</w:t>
            </w:r>
          </w:p>
          <w:p>
            <w:pPr>
              <w:spacing w:line="360" w:lineRule="auto"/>
              <w:textAlignment w:val="center"/>
              <w:rPr>
                <w:rFonts w:hint="eastAsia" w:ascii="宋体" w:hAnsi="宋体" w:eastAsia="宋体" w:cs="宋体"/>
                <w:spacing w:val="7"/>
                <w:lang w:eastAsia="zh-CN"/>
              </w:rPr>
            </w:pPr>
            <w:r>
              <w:rPr>
                <w:rFonts w:hint="eastAsia" w:ascii="宋体" w:hAnsi="宋体" w:eastAsia="宋体" w:cs="宋体"/>
                <w:spacing w:val="7"/>
                <w:lang w:eastAsia="zh-CN"/>
              </w:rPr>
              <w:t>b.耐久性，实验≥80000次，所有组件或连接件不应断裂损坏，符合技术要求；</w:t>
            </w:r>
          </w:p>
          <w:p>
            <w:pPr>
              <w:spacing w:line="360" w:lineRule="auto"/>
              <w:textAlignment w:val="center"/>
              <w:rPr>
                <w:rFonts w:hint="eastAsia" w:ascii="宋体" w:hAnsi="宋体" w:eastAsia="宋体" w:cs="宋体"/>
                <w:spacing w:val="7"/>
                <w:lang w:eastAsia="zh-CN"/>
              </w:rPr>
            </w:pPr>
            <w:r>
              <w:rPr>
                <w:rFonts w:hint="eastAsia" w:ascii="宋体" w:hAnsi="宋体" w:eastAsia="宋体" w:cs="宋体"/>
                <w:spacing w:val="7"/>
                <w:lang w:eastAsia="zh-CN"/>
              </w:rPr>
              <w:t>c.功能：垂直向下静载荷，水平侧向静载荷，符合标准要求；</w:t>
            </w:r>
          </w:p>
          <w:p>
            <w:pPr>
              <w:spacing w:line="360" w:lineRule="auto"/>
              <w:textAlignment w:val="center"/>
              <w:rPr>
                <w:rFonts w:hint="eastAsia" w:ascii="宋体" w:hAnsi="宋体" w:eastAsia="宋体" w:cs="宋体"/>
                <w:spacing w:val="7"/>
                <w:lang w:eastAsia="zh-CN"/>
              </w:rPr>
            </w:pPr>
            <w:r>
              <w:rPr>
                <w:rFonts w:hint="eastAsia" w:ascii="宋体" w:hAnsi="宋体" w:eastAsia="宋体" w:cs="宋体"/>
                <w:spacing w:val="7"/>
                <w:lang w:eastAsia="zh-CN"/>
              </w:rPr>
              <w:t>d.拉出安全性 ，猛关或猛开符合标准要求。</w:t>
            </w:r>
          </w:p>
          <w:p>
            <w:pPr>
              <w:spacing w:line="360" w:lineRule="auto"/>
              <w:textAlignment w:val="center"/>
              <w:rPr>
                <w:rFonts w:hint="eastAsia" w:ascii="宋体" w:hAnsi="宋体" w:eastAsia="宋体" w:cs="宋体"/>
                <w:spacing w:val="7"/>
                <w:lang w:eastAsia="zh-CN"/>
              </w:rPr>
            </w:pPr>
            <w:r>
              <w:rPr>
                <w:rFonts w:hint="eastAsia" w:ascii="宋体" w:hAnsi="宋体" w:eastAsia="宋体" w:cs="宋体"/>
                <w:spacing w:val="7"/>
                <w:lang w:eastAsia="zh-CN"/>
              </w:rPr>
              <w:t>e.检验报告内需附样品图片，若检验报告无样品图片，需对报告真实性做出承诺且加盖公章，无承诺作负偏离处理；</w:t>
            </w:r>
          </w:p>
          <w:p>
            <w:pPr>
              <w:pStyle w:val="13"/>
              <w:spacing w:before="29" w:line="360" w:lineRule="auto"/>
              <w:ind w:right="42"/>
              <w:rPr>
                <w:rFonts w:hint="eastAsia" w:ascii="宋体" w:hAnsi="宋体" w:eastAsia="宋体" w:cs="宋体"/>
                <w:spacing w:val="7"/>
                <w:lang w:eastAsia="zh-CN"/>
              </w:rPr>
            </w:pPr>
            <w:r>
              <w:rPr>
                <w:rFonts w:hint="eastAsia" w:ascii="宋体" w:hAnsi="宋体" w:eastAsia="宋体" w:cs="宋体"/>
                <w:spacing w:val="7"/>
                <w:lang w:eastAsia="zh-CN"/>
              </w:rPr>
              <w:t>f.响应人需提供在2024年1月1日至本项目投标截止日前由第三方检验检测机构出具并加盖（或带有）CMA及CNAS标志的《阻尼静音导轨》检验检测报告扫描件，报告需符合对应参数并标注出来，报告上委托单位为响应人或产品制造商，同时需要提供在全国认证认可信息公共服务平台(认e云(http://cx.cnca.cn/)检测报告查询截图（查询截图中的报告编号及检测机构名称应与检测报告一致）。</w:t>
            </w:r>
          </w:p>
          <w:p>
            <w:pPr>
              <w:pStyle w:val="13"/>
              <w:spacing w:before="29" w:line="360" w:lineRule="auto"/>
              <w:ind w:left="111" w:right="42" w:firstLine="2"/>
              <w:rPr>
                <w:rFonts w:hint="eastAsia" w:ascii="宋体" w:hAnsi="宋体" w:eastAsia="宋体" w:cs="宋体"/>
                <w:lang w:eastAsia="zh-CN"/>
              </w:rPr>
            </w:pPr>
            <w:r>
              <w:rPr>
                <w:rFonts w:hint="eastAsia" w:ascii="宋体" w:hAnsi="宋体" w:eastAsia="宋体" w:cs="宋体"/>
                <w:spacing w:val="7"/>
                <w:lang w:eastAsia="zh-CN"/>
              </w:rPr>
              <w:t>6、台面：采用厚度≥12mm人造大理石；</w:t>
            </w:r>
          </w:p>
        </w:tc>
        <w:tc>
          <w:tcPr>
            <w:tcW w:w="2556" w:type="dxa"/>
            <w:vAlign w:val="center"/>
          </w:tcPr>
          <w:p>
            <w:pPr>
              <w:spacing w:before="96" w:line="1650" w:lineRule="exact"/>
              <w:ind w:firstLine="106"/>
              <w:jc w:val="center"/>
              <w:rPr>
                <w:rFonts w:hint="eastAsia" w:ascii="宋体" w:hAnsi="宋体" w:eastAsia="宋体" w:cs="宋体"/>
                <w:position w:val="-15"/>
              </w:rPr>
            </w:pPr>
            <w:r>
              <w:rPr>
                <w:rFonts w:hint="eastAsia" w:ascii="宋体" w:hAnsi="宋体" w:eastAsia="宋体" w:cs="宋体"/>
                <w:position w:val="-33"/>
              </w:rPr>
              <w:drawing>
                <wp:inline distT="0" distB="0" distL="0" distR="0">
                  <wp:extent cx="1179195" cy="889000"/>
                  <wp:effectExtent l="0" t="0" r="1905" b="0"/>
                  <wp:docPr id="10" name="IM 20"/>
                  <wp:cNvGraphicFramePr/>
                  <a:graphic xmlns:a="http://schemas.openxmlformats.org/drawingml/2006/main">
                    <a:graphicData uri="http://schemas.openxmlformats.org/drawingml/2006/picture">
                      <pic:pic xmlns:pic="http://schemas.openxmlformats.org/drawingml/2006/picture">
                        <pic:nvPicPr>
                          <pic:cNvPr id="10" name="IM 20"/>
                          <pic:cNvPicPr/>
                        </pic:nvPicPr>
                        <pic:blipFill>
                          <a:blip r:embed="rId10"/>
                          <a:stretch>
                            <a:fillRect/>
                          </a:stretch>
                        </pic:blipFill>
                        <pic:spPr>
                          <a:xfrm>
                            <a:off x="0" y="0"/>
                            <a:ext cx="1179195" cy="889000"/>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18</w:t>
            </w:r>
            <w:r>
              <w:rPr>
                <w:rFonts w:hint="eastAsia" w:ascii="宋体" w:hAnsi="宋体" w:eastAsia="宋体" w:cs="宋体"/>
                <w:lang w:eastAsia="zh-CN"/>
              </w:rPr>
              <w:t>人</w:t>
            </w:r>
            <w:r>
              <w:rPr>
                <w:rFonts w:hint="eastAsia" w:ascii="宋体" w:hAnsi="宋体" w:eastAsia="宋体" w:cs="宋体"/>
              </w:rPr>
              <w:t>餐桌</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w:t>
            </w:r>
          </w:p>
        </w:tc>
        <w:tc>
          <w:tcPr>
            <w:tcW w:w="5387" w:type="dxa"/>
            <w:vAlign w:val="center"/>
          </w:tcPr>
          <w:p>
            <w:pPr>
              <w:pStyle w:val="13"/>
              <w:spacing w:before="57" w:line="360" w:lineRule="auto"/>
              <w:ind w:left="111" w:right="104" w:firstLine="10"/>
              <w:rPr>
                <w:rFonts w:hint="eastAsia" w:ascii="宋体" w:hAnsi="宋体" w:eastAsia="宋体" w:cs="宋体"/>
                <w:spacing w:val="-9"/>
                <w:lang w:eastAsia="zh-CN"/>
              </w:rPr>
            </w:pPr>
            <w:r>
              <w:rPr>
                <w:rFonts w:hint="eastAsia" w:ascii="宋体" w:hAnsi="宋体" w:eastAsia="宋体" w:cs="宋体"/>
                <w:spacing w:val="7"/>
                <w:lang w:eastAsia="zh-CN"/>
              </w:rPr>
              <w:t>1、</w:t>
            </w:r>
            <w:r>
              <w:rPr>
                <w:rFonts w:hint="eastAsia" w:ascii="宋体" w:hAnsi="宋体" w:eastAsia="宋体" w:cs="宋体"/>
                <w:spacing w:val="-6"/>
                <w:lang w:eastAsia="zh-CN"/>
              </w:rPr>
              <w:t>规格：直径</w:t>
            </w:r>
            <w:r>
              <w:rPr>
                <w:rFonts w:hint="eastAsia" w:ascii="宋体" w:hAnsi="宋体" w:eastAsia="宋体" w:cs="宋体"/>
                <w:spacing w:val="5"/>
                <w:position w:val="1"/>
                <w:lang w:eastAsia="zh-CN"/>
              </w:rPr>
              <w:t>4200*750H±20mm</w:t>
            </w:r>
          </w:p>
          <w:p>
            <w:pPr>
              <w:pStyle w:val="13"/>
              <w:spacing w:before="57" w:line="360" w:lineRule="auto"/>
              <w:ind w:left="111" w:right="104" w:firstLine="10"/>
              <w:rPr>
                <w:rFonts w:hint="eastAsia" w:ascii="宋体" w:hAnsi="宋体" w:eastAsia="宋体" w:cs="宋体"/>
                <w:lang w:eastAsia="zh-CN"/>
              </w:rPr>
            </w:pPr>
            <w:r>
              <w:rPr>
                <w:rFonts w:hint="eastAsia" w:ascii="宋体" w:hAnsi="宋体" w:eastAsia="宋体" w:cs="宋体"/>
                <w:spacing w:val="-9"/>
                <w:lang w:eastAsia="zh-CN"/>
              </w:rPr>
              <w:t>2、基材：采用E0级实⽊多</w:t>
            </w:r>
            <w:r>
              <w:rPr>
                <w:rFonts w:hint="eastAsia" w:ascii="宋体" w:hAnsi="宋体" w:eastAsia="宋体" w:cs="宋体"/>
                <w:spacing w:val="6"/>
                <w:lang w:eastAsia="zh-CN"/>
              </w:rPr>
              <w:t>层免漆夹板</w:t>
            </w:r>
            <w:r>
              <w:rPr>
                <w:rFonts w:hint="eastAsia" w:ascii="宋体" w:hAnsi="宋体" w:eastAsia="宋体" w:cs="宋体"/>
                <w:spacing w:val="-26"/>
                <w:lang w:eastAsia="zh-CN"/>
              </w:rPr>
              <w:t>，</w:t>
            </w:r>
            <w:r>
              <w:rPr>
                <w:rFonts w:hint="eastAsia" w:ascii="宋体" w:hAnsi="宋体" w:eastAsia="宋体" w:cs="宋体"/>
                <w:spacing w:val="6"/>
                <w:lang w:eastAsia="zh-CN"/>
              </w:rPr>
              <w:t>经烘干处</w:t>
            </w:r>
            <w:r>
              <w:rPr>
                <w:rFonts w:hint="eastAsia" w:ascii="宋体" w:hAnsi="宋体" w:eastAsia="宋体" w:cs="宋体"/>
                <w:spacing w:val="4"/>
                <w:lang w:eastAsia="zh-CN"/>
              </w:rPr>
              <w:t>理</w:t>
            </w:r>
            <w:r>
              <w:rPr>
                <w:rFonts w:hint="eastAsia" w:ascii="宋体" w:hAnsi="宋体" w:eastAsia="宋体" w:cs="宋体"/>
                <w:spacing w:val="-28"/>
                <w:lang w:eastAsia="zh-CN"/>
              </w:rPr>
              <w:t>，</w:t>
            </w:r>
            <w:r>
              <w:rPr>
                <w:rFonts w:hint="eastAsia" w:ascii="宋体" w:hAnsi="宋体" w:eastAsia="宋体" w:cs="宋体"/>
                <w:spacing w:val="4"/>
                <w:lang w:eastAsia="zh-CN"/>
              </w:rPr>
              <w:t>表面无腐朽。</w:t>
            </w:r>
          </w:p>
          <w:p>
            <w:pPr>
              <w:pStyle w:val="13"/>
              <w:spacing w:before="52" w:line="360" w:lineRule="auto"/>
              <w:ind w:left="116" w:right="105" w:hanging="2"/>
              <w:rPr>
                <w:rFonts w:hint="eastAsia" w:ascii="宋体" w:hAnsi="宋体" w:eastAsia="宋体" w:cs="宋体"/>
                <w:lang w:eastAsia="zh-CN"/>
              </w:rPr>
            </w:pPr>
            <w:r>
              <w:rPr>
                <w:rFonts w:hint="eastAsia" w:ascii="宋体" w:hAnsi="宋体" w:eastAsia="宋体" w:cs="宋体"/>
                <w:spacing w:val="5"/>
                <w:lang w:eastAsia="zh-CN"/>
              </w:rPr>
              <w:t>3、饰面：采</w:t>
            </w:r>
            <w:r>
              <w:rPr>
                <w:rFonts w:hint="eastAsia" w:ascii="宋体" w:hAnsi="宋体" w:eastAsia="宋体" w:cs="宋体"/>
                <w:spacing w:val="-9"/>
                <w:lang w:eastAsia="zh-CN"/>
              </w:rPr>
              <w:t>用</w:t>
            </w:r>
            <w:r>
              <w:rPr>
                <w:rFonts w:hint="eastAsia" w:ascii="宋体" w:hAnsi="宋体" w:eastAsia="宋体" w:cs="宋体"/>
                <w:spacing w:val="5"/>
                <w:lang w:eastAsia="zh-CN"/>
              </w:rPr>
              <w:t>环保木皮饰</w:t>
            </w:r>
            <w:r>
              <w:rPr>
                <w:rFonts w:hint="eastAsia" w:ascii="宋体" w:hAnsi="宋体" w:eastAsia="宋体" w:cs="宋体"/>
                <w:spacing w:val="4"/>
                <w:lang w:eastAsia="zh-CN"/>
              </w:rPr>
              <w:t>面</w:t>
            </w:r>
            <w:r>
              <w:rPr>
                <w:rFonts w:hint="eastAsia" w:ascii="宋体" w:hAnsi="宋体" w:eastAsia="宋体" w:cs="宋体"/>
                <w:spacing w:val="-10"/>
                <w:lang w:eastAsia="zh-CN"/>
              </w:rPr>
              <w:t>，</w:t>
            </w:r>
            <w:r>
              <w:rPr>
                <w:rFonts w:hint="eastAsia" w:ascii="宋体" w:hAnsi="宋体" w:eastAsia="宋体" w:cs="宋体"/>
                <w:spacing w:val="1"/>
                <w:lang w:eastAsia="zh-CN"/>
              </w:rPr>
              <w:t>耐磨性好</w:t>
            </w:r>
            <w:r>
              <w:rPr>
                <w:rFonts w:hint="eastAsia" w:ascii="宋体" w:hAnsi="宋体" w:eastAsia="宋体" w:cs="宋体"/>
                <w:spacing w:val="-29"/>
                <w:lang w:eastAsia="zh-CN"/>
              </w:rPr>
              <w:t>，</w:t>
            </w:r>
            <w:r>
              <w:rPr>
                <w:rFonts w:hint="eastAsia" w:ascii="宋体" w:hAnsi="宋体" w:eastAsia="宋体" w:cs="宋体"/>
                <w:spacing w:val="1"/>
                <w:lang w:eastAsia="zh-CN"/>
              </w:rPr>
              <w:t>纹理清晰</w:t>
            </w:r>
            <w:r>
              <w:rPr>
                <w:rFonts w:hint="eastAsia" w:ascii="宋体" w:hAnsi="宋体" w:eastAsia="宋体" w:cs="宋体"/>
                <w:spacing w:val="2"/>
                <w:lang w:eastAsia="zh-CN"/>
              </w:rPr>
              <w:t>自然。</w:t>
            </w:r>
          </w:p>
          <w:p>
            <w:pPr>
              <w:pStyle w:val="13"/>
              <w:spacing w:before="7" w:line="360" w:lineRule="auto"/>
              <w:ind w:left="112" w:right="44" w:firstLine="1"/>
              <w:rPr>
                <w:rFonts w:hint="eastAsia" w:ascii="宋体" w:hAnsi="宋体" w:eastAsia="宋体" w:cs="宋体"/>
                <w:lang w:eastAsia="zh-CN"/>
              </w:rPr>
            </w:pPr>
            <w:r>
              <w:rPr>
                <w:rFonts w:hint="eastAsia" w:ascii="宋体" w:hAnsi="宋体" w:eastAsia="宋体" w:cs="宋体"/>
                <w:spacing w:val="7"/>
                <w:lang w:eastAsia="zh-CN"/>
              </w:rPr>
              <w:t>4、涂料：采</w:t>
            </w:r>
            <w:r>
              <w:rPr>
                <w:rFonts w:hint="eastAsia" w:ascii="宋体" w:hAnsi="宋体" w:eastAsia="宋体" w:cs="宋体"/>
                <w:spacing w:val="-9"/>
                <w:lang w:eastAsia="zh-CN"/>
              </w:rPr>
              <w:t>用</w:t>
            </w:r>
            <w:r>
              <w:rPr>
                <w:rFonts w:hint="eastAsia" w:ascii="宋体" w:hAnsi="宋体" w:eastAsia="宋体" w:cs="宋体"/>
                <w:spacing w:val="7"/>
                <w:lang w:eastAsia="zh-CN"/>
              </w:rPr>
              <w:t>环保⽔性底</w:t>
            </w:r>
            <w:r>
              <w:rPr>
                <w:rFonts w:hint="eastAsia" w:ascii="宋体" w:hAnsi="宋体" w:eastAsia="宋体" w:cs="宋体"/>
                <w:spacing w:val="-4"/>
                <w:lang w:eastAsia="zh-CN"/>
              </w:rPr>
              <w:t>漆、⽔性</w:t>
            </w:r>
            <w:r>
              <w:rPr>
                <w:rFonts w:hint="eastAsia" w:ascii="宋体" w:hAnsi="宋体" w:eastAsia="宋体" w:cs="宋体"/>
                <w:spacing w:val="4"/>
                <w:lang w:eastAsia="zh-CN"/>
              </w:rPr>
              <w:t>面</w:t>
            </w:r>
            <w:r>
              <w:rPr>
                <w:rFonts w:hint="eastAsia" w:ascii="宋体" w:hAnsi="宋体" w:eastAsia="宋体" w:cs="宋体"/>
                <w:spacing w:val="-4"/>
                <w:lang w:eastAsia="zh-CN"/>
              </w:rPr>
              <w:t>漆，涂层平整，</w:t>
            </w:r>
            <w:r>
              <w:rPr>
                <w:rFonts w:hint="eastAsia" w:ascii="宋体" w:hAnsi="宋体" w:eastAsia="宋体" w:cs="宋体"/>
                <w:spacing w:val="4"/>
                <w:lang w:eastAsia="zh-CN"/>
              </w:rPr>
              <w:t>无颗粒</w:t>
            </w:r>
            <w:r>
              <w:rPr>
                <w:rFonts w:hint="eastAsia" w:ascii="宋体" w:hAnsi="宋体" w:eastAsia="宋体" w:cs="宋体"/>
                <w:spacing w:val="-23"/>
                <w:lang w:eastAsia="zh-CN"/>
              </w:rPr>
              <w:t>，</w:t>
            </w:r>
            <w:r>
              <w:rPr>
                <w:rFonts w:hint="eastAsia" w:ascii="宋体" w:hAnsi="宋体" w:eastAsia="宋体" w:cs="宋体"/>
                <w:spacing w:val="4"/>
                <w:lang w:eastAsia="zh-CN"/>
              </w:rPr>
              <w:t>颜色均匀。</w:t>
            </w:r>
          </w:p>
          <w:p>
            <w:pPr>
              <w:pStyle w:val="13"/>
              <w:spacing w:before="10"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5、胶黏剂：采</w:t>
            </w:r>
            <w:r>
              <w:rPr>
                <w:rFonts w:hint="eastAsia" w:ascii="宋体" w:hAnsi="宋体" w:eastAsia="宋体" w:cs="宋体"/>
                <w:spacing w:val="-9"/>
                <w:lang w:eastAsia="zh-CN"/>
              </w:rPr>
              <w:t>用</w:t>
            </w:r>
            <w:r>
              <w:rPr>
                <w:rFonts w:hint="eastAsia" w:ascii="宋体" w:hAnsi="宋体" w:eastAsia="宋体" w:cs="宋体"/>
                <w:spacing w:val="4"/>
                <w:lang w:eastAsia="zh-CN"/>
              </w:rPr>
              <w:t>白乳胶，粘接强度高</w:t>
            </w:r>
            <w:r>
              <w:rPr>
                <w:rFonts w:hint="eastAsia" w:ascii="宋体" w:hAnsi="宋体" w:eastAsia="宋体" w:cs="宋体"/>
                <w:spacing w:val="-15"/>
                <w:lang w:eastAsia="zh-CN"/>
              </w:rPr>
              <w:t>，</w:t>
            </w:r>
            <w:r>
              <w:rPr>
                <w:rFonts w:hint="eastAsia" w:ascii="宋体" w:hAnsi="宋体" w:eastAsia="宋体" w:cs="宋体"/>
                <w:spacing w:val="4"/>
                <w:lang w:eastAsia="zh-CN"/>
              </w:rPr>
              <w:t>耐老化。</w:t>
            </w:r>
          </w:p>
          <w:p>
            <w:pPr>
              <w:pStyle w:val="13"/>
              <w:spacing w:before="10"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6、▲投标人提供胶黏剂检验（检测）报告，检验依据：HG/T 2727-2010</w:t>
            </w:r>
          </w:p>
          <w:p>
            <w:pPr>
              <w:pStyle w:val="13"/>
              <w:spacing w:before="10"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检测结果要求：</w:t>
            </w:r>
          </w:p>
          <w:p>
            <w:pPr>
              <w:pStyle w:val="13"/>
              <w:spacing w:before="10"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a.游离甲醛实测结果：未检出，附游离甲醛测试过程图片；</w:t>
            </w:r>
          </w:p>
          <w:p>
            <w:pPr>
              <w:pStyle w:val="13"/>
              <w:spacing w:before="10"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b.苯实测结果：未检出；甲苯+二甲苯实测结果：未检出；总挥发性有机物实测结果：≤31g/L；</w:t>
            </w:r>
          </w:p>
          <w:p>
            <w:pPr>
              <w:pStyle w:val="13"/>
              <w:spacing w:before="10"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c.不挥发物实测结果：≥36%，附不挥发物测试过程图片。提供证明材料：①检测机构出具的具有CMA和CNAS认证的检测报告扫描件，原件备查，注：对应参数在检测报告中标注；②在全国认证认可信息公共服务平台（认e云）（http://cx.cnca.cn/）的检测报告查询记录截图。③检测报告内需附样品（产品）图片（照片）。④检测的货物名称不完全一致的，需提供相关说明，证明为同一产品，且功能符合要求即可。</w:t>
            </w:r>
          </w:p>
        </w:tc>
        <w:tc>
          <w:tcPr>
            <w:tcW w:w="2556" w:type="dxa"/>
            <w:vAlign w:val="center"/>
          </w:tcPr>
          <w:p>
            <w:pPr>
              <w:spacing w:before="8" w:line="1832" w:lineRule="exact"/>
              <w:ind w:firstLine="106"/>
              <w:jc w:val="center"/>
              <w:rPr>
                <w:rFonts w:hint="eastAsia" w:ascii="宋体" w:hAnsi="宋体" w:eastAsia="宋体" w:cs="宋体"/>
                <w:position w:val="-15"/>
              </w:rPr>
            </w:pPr>
            <w:r>
              <w:rPr>
                <w:rFonts w:hint="eastAsia" w:ascii="宋体" w:hAnsi="宋体" w:eastAsia="宋体" w:cs="宋体"/>
                <w:position w:val="-36"/>
              </w:rPr>
              <w:drawing>
                <wp:inline distT="0" distB="0" distL="0" distR="0">
                  <wp:extent cx="1148715" cy="901065"/>
                  <wp:effectExtent l="0" t="0" r="6985" b="635"/>
                  <wp:docPr id="11" name="IM 22"/>
                  <wp:cNvGraphicFramePr/>
                  <a:graphic xmlns:a="http://schemas.openxmlformats.org/drawingml/2006/main">
                    <a:graphicData uri="http://schemas.openxmlformats.org/drawingml/2006/picture">
                      <pic:pic xmlns:pic="http://schemas.openxmlformats.org/drawingml/2006/picture">
                        <pic:nvPicPr>
                          <pic:cNvPr id="11" name="IM 22"/>
                          <pic:cNvPicPr/>
                        </pic:nvPicPr>
                        <pic:blipFill>
                          <a:blip r:embed="rId11"/>
                          <a:stretch>
                            <a:fillRect/>
                          </a:stretch>
                        </pic:blipFill>
                        <pic:spPr>
                          <a:xfrm>
                            <a:off x="0" y="0"/>
                            <a:ext cx="1148715" cy="901065"/>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0</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10⼈餐 桌</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w:t>
            </w:r>
          </w:p>
        </w:tc>
        <w:tc>
          <w:tcPr>
            <w:tcW w:w="5387" w:type="dxa"/>
            <w:vAlign w:val="center"/>
          </w:tcPr>
          <w:p>
            <w:pPr>
              <w:pStyle w:val="13"/>
              <w:spacing w:before="57" w:line="360" w:lineRule="auto"/>
              <w:ind w:left="111" w:right="104" w:firstLine="10"/>
              <w:rPr>
                <w:rFonts w:hint="eastAsia" w:ascii="宋体" w:hAnsi="宋体" w:eastAsia="宋体" w:cs="宋体"/>
                <w:spacing w:val="-9"/>
                <w:lang w:eastAsia="zh-CN"/>
              </w:rPr>
            </w:pPr>
            <w:r>
              <w:rPr>
                <w:rFonts w:hint="eastAsia" w:ascii="宋体" w:hAnsi="宋体" w:eastAsia="宋体" w:cs="宋体"/>
                <w:spacing w:val="7"/>
                <w:lang w:eastAsia="zh-CN"/>
              </w:rPr>
              <w:t>1、</w:t>
            </w:r>
            <w:r>
              <w:rPr>
                <w:rFonts w:hint="eastAsia" w:ascii="宋体" w:hAnsi="宋体" w:eastAsia="宋体" w:cs="宋体"/>
                <w:spacing w:val="-6"/>
                <w:lang w:eastAsia="zh-CN"/>
              </w:rPr>
              <w:t>规格：直径22</w:t>
            </w:r>
            <w:r>
              <w:rPr>
                <w:rFonts w:hint="eastAsia" w:ascii="宋体" w:hAnsi="宋体" w:eastAsia="宋体" w:cs="宋体"/>
                <w:spacing w:val="5"/>
                <w:position w:val="1"/>
                <w:lang w:eastAsia="zh-CN"/>
              </w:rPr>
              <w:t>00*750H±20mm</w:t>
            </w:r>
          </w:p>
          <w:p>
            <w:pPr>
              <w:pStyle w:val="13"/>
              <w:spacing w:before="57" w:line="360" w:lineRule="auto"/>
              <w:ind w:left="111" w:right="104" w:firstLine="10"/>
              <w:rPr>
                <w:rFonts w:hint="eastAsia" w:ascii="宋体" w:hAnsi="宋体" w:eastAsia="宋体" w:cs="宋体"/>
                <w:lang w:eastAsia="zh-CN"/>
              </w:rPr>
            </w:pPr>
            <w:r>
              <w:rPr>
                <w:rFonts w:hint="eastAsia" w:ascii="宋体" w:hAnsi="宋体" w:eastAsia="宋体" w:cs="宋体"/>
                <w:spacing w:val="-9"/>
                <w:lang w:eastAsia="zh-CN"/>
              </w:rPr>
              <w:t>2、基材：采用E0级实⽊多</w:t>
            </w:r>
            <w:r>
              <w:rPr>
                <w:rFonts w:hint="eastAsia" w:ascii="宋体" w:hAnsi="宋体" w:eastAsia="宋体" w:cs="宋体"/>
                <w:spacing w:val="6"/>
                <w:lang w:eastAsia="zh-CN"/>
              </w:rPr>
              <w:t>层免漆夹板</w:t>
            </w:r>
            <w:r>
              <w:rPr>
                <w:rFonts w:hint="eastAsia" w:ascii="宋体" w:hAnsi="宋体" w:eastAsia="宋体" w:cs="宋体"/>
                <w:spacing w:val="-26"/>
                <w:lang w:eastAsia="zh-CN"/>
              </w:rPr>
              <w:t>，</w:t>
            </w:r>
            <w:r>
              <w:rPr>
                <w:rFonts w:hint="eastAsia" w:ascii="宋体" w:hAnsi="宋体" w:eastAsia="宋体" w:cs="宋体"/>
                <w:spacing w:val="6"/>
                <w:lang w:eastAsia="zh-CN"/>
              </w:rPr>
              <w:t>经烘⼲处</w:t>
            </w:r>
            <w:r>
              <w:rPr>
                <w:rFonts w:hint="eastAsia" w:ascii="宋体" w:hAnsi="宋体" w:eastAsia="宋体" w:cs="宋体"/>
                <w:spacing w:val="4"/>
                <w:lang w:eastAsia="zh-CN"/>
              </w:rPr>
              <w:t>理</w:t>
            </w:r>
            <w:r>
              <w:rPr>
                <w:rFonts w:hint="eastAsia" w:ascii="宋体" w:hAnsi="宋体" w:eastAsia="宋体" w:cs="宋体"/>
                <w:spacing w:val="-28"/>
                <w:lang w:eastAsia="zh-CN"/>
              </w:rPr>
              <w:t>，</w:t>
            </w:r>
            <w:r>
              <w:rPr>
                <w:rFonts w:hint="eastAsia" w:ascii="宋体" w:hAnsi="宋体" w:eastAsia="宋体" w:cs="宋体"/>
                <w:spacing w:val="4"/>
                <w:lang w:eastAsia="zh-CN"/>
              </w:rPr>
              <w:t>表面无腐朽。</w:t>
            </w:r>
          </w:p>
          <w:p>
            <w:pPr>
              <w:pStyle w:val="13"/>
              <w:spacing w:before="52" w:line="360" w:lineRule="auto"/>
              <w:ind w:left="116" w:right="105" w:hanging="2"/>
              <w:rPr>
                <w:rFonts w:hint="eastAsia" w:ascii="宋体" w:hAnsi="宋体" w:eastAsia="宋体" w:cs="宋体"/>
                <w:lang w:eastAsia="zh-CN"/>
              </w:rPr>
            </w:pPr>
            <w:r>
              <w:rPr>
                <w:rFonts w:hint="eastAsia" w:ascii="宋体" w:hAnsi="宋体" w:eastAsia="宋体" w:cs="宋体"/>
                <w:spacing w:val="5"/>
                <w:lang w:eastAsia="zh-CN"/>
              </w:rPr>
              <w:t>3、饰⾯：采</w:t>
            </w:r>
            <w:r>
              <w:rPr>
                <w:rFonts w:hint="eastAsia" w:ascii="宋体" w:hAnsi="宋体" w:eastAsia="宋体" w:cs="宋体"/>
                <w:spacing w:val="-9"/>
                <w:lang w:eastAsia="zh-CN"/>
              </w:rPr>
              <w:t>用</w:t>
            </w:r>
            <w:r>
              <w:rPr>
                <w:rFonts w:hint="eastAsia" w:ascii="宋体" w:hAnsi="宋体" w:eastAsia="宋体" w:cs="宋体"/>
                <w:spacing w:val="5"/>
                <w:lang w:eastAsia="zh-CN"/>
              </w:rPr>
              <w:t>环保木皮饰</w:t>
            </w:r>
            <w:r>
              <w:rPr>
                <w:rFonts w:hint="eastAsia" w:ascii="宋体" w:hAnsi="宋体" w:eastAsia="宋体" w:cs="宋体"/>
                <w:spacing w:val="4"/>
                <w:lang w:eastAsia="zh-CN"/>
              </w:rPr>
              <w:t>面</w:t>
            </w:r>
            <w:r>
              <w:rPr>
                <w:rFonts w:hint="eastAsia" w:ascii="宋体" w:hAnsi="宋体" w:eastAsia="宋体" w:cs="宋体"/>
                <w:spacing w:val="-10"/>
                <w:lang w:eastAsia="zh-CN"/>
              </w:rPr>
              <w:t>，</w:t>
            </w:r>
            <w:r>
              <w:rPr>
                <w:rFonts w:hint="eastAsia" w:ascii="宋体" w:hAnsi="宋体" w:eastAsia="宋体" w:cs="宋体"/>
                <w:spacing w:val="1"/>
                <w:lang w:eastAsia="zh-CN"/>
              </w:rPr>
              <w:t>耐磨性好</w:t>
            </w:r>
            <w:r>
              <w:rPr>
                <w:rFonts w:hint="eastAsia" w:ascii="宋体" w:hAnsi="宋体" w:eastAsia="宋体" w:cs="宋体"/>
                <w:spacing w:val="-29"/>
                <w:lang w:eastAsia="zh-CN"/>
              </w:rPr>
              <w:t>，</w:t>
            </w:r>
            <w:r>
              <w:rPr>
                <w:rFonts w:hint="eastAsia" w:ascii="宋体" w:hAnsi="宋体" w:eastAsia="宋体" w:cs="宋体"/>
                <w:spacing w:val="1"/>
                <w:lang w:eastAsia="zh-CN"/>
              </w:rPr>
              <w:t>纹理清晰</w:t>
            </w:r>
            <w:r>
              <w:rPr>
                <w:rFonts w:hint="eastAsia" w:ascii="宋体" w:hAnsi="宋体" w:eastAsia="宋体" w:cs="宋体"/>
                <w:spacing w:val="2"/>
                <w:lang w:eastAsia="zh-CN"/>
              </w:rPr>
              <w:t>自然。</w:t>
            </w:r>
          </w:p>
          <w:p>
            <w:pPr>
              <w:pStyle w:val="13"/>
              <w:spacing w:before="7" w:line="360" w:lineRule="auto"/>
              <w:ind w:left="112" w:right="44" w:firstLine="1"/>
              <w:rPr>
                <w:rFonts w:hint="eastAsia" w:ascii="宋体" w:hAnsi="宋体" w:eastAsia="宋体" w:cs="宋体"/>
                <w:lang w:eastAsia="zh-CN"/>
              </w:rPr>
            </w:pPr>
            <w:r>
              <w:rPr>
                <w:rFonts w:hint="eastAsia" w:ascii="宋体" w:hAnsi="宋体" w:eastAsia="宋体" w:cs="宋体"/>
                <w:spacing w:val="7"/>
                <w:lang w:eastAsia="zh-CN"/>
              </w:rPr>
              <w:t>4、涂料：采</w:t>
            </w:r>
            <w:r>
              <w:rPr>
                <w:rFonts w:hint="eastAsia" w:ascii="宋体" w:hAnsi="宋体" w:eastAsia="宋体" w:cs="宋体"/>
                <w:spacing w:val="-9"/>
                <w:lang w:eastAsia="zh-CN"/>
              </w:rPr>
              <w:t>用</w:t>
            </w:r>
            <w:r>
              <w:rPr>
                <w:rFonts w:hint="eastAsia" w:ascii="宋体" w:hAnsi="宋体" w:eastAsia="宋体" w:cs="宋体"/>
                <w:spacing w:val="7"/>
                <w:lang w:eastAsia="zh-CN"/>
              </w:rPr>
              <w:t>环保⽔性底</w:t>
            </w:r>
            <w:r>
              <w:rPr>
                <w:rFonts w:hint="eastAsia" w:ascii="宋体" w:hAnsi="宋体" w:eastAsia="宋体" w:cs="宋体"/>
                <w:spacing w:val="-4"/>
                <w:lang w:eastAsia="zh-CN"/>
              </w:rPr>
              <w:t>漆、⽔性⾯漆，涂层平整，</w:t>
            </w:r>
            <w:r>
              <w:rPr>
                <w:rFonts w:hint="eastAsia" w:ascii="宋体" w:hAnsi="宋体" w:eastAsia="宋体" w:cs="宋体"/>
                <w:spacing w:val="4"/>
                <w:lang w:eastAsia="zh-CN"/>
              </w:rPr>
              <w:t>无颗粒</w:t>
            </w:r>
            <w:r>
              <w:rPr>
                <w:rFonts w:hint="eastAsia" w:ascii="宋体" w:hAnsi="宋体" w:eastAsia="宋体" w:cs="宋体"/>
                <w:spacing w:val="-23"/>
                <w:lang w:eastAsia="zh-CN"/>
              </w:rPr>
              <w:t>，</w:t>
            </w:r>
            <w:r>
              <w:rPr>
                <w:rFonts w:hint="eastAsia" w:ascii="宋体" w:hAnsi="宋体" w:eastAsia="宋体" w:cs="宋体"/>
                <w:spacing w:val="4"/>
                <w:lang w:eastAsia="zh-CN"/>
              </w:rPr>
              <w:t>颜⾊均匀。</w:t>
            </w:r>
          </w:p>
          <w:p>
            <w:pPr>
              <w:pStyle w:val="13"/>
              <w:spacing w:before="12" w:line="360" w:lineRule="auto"/>
              <w:ind w:left="110" w:right="170"/>
              <w:rPr>
                <w:rFonts w:hint="eastAsia" w:ascii="宋体" w:hAnsi="宋体" w:eastAsia="宋体" w:cs="宋体"/>
                <w:lang w:eastAsia="zh-CN"/>
              </w:rPr>
            </w:pPr>
            <w:r>
              <w:rPr>
                <w:rFonts w:hint="eastAsia" w:ascii="宋体" w:hAnsi="宋体" w:eastAsia="宋体" w:cs="宋体"/>
                <w:spacing w:val="4"/>
                <w:lang w:eastAsia="zh-CN"/>
              </w:rPr>
              <w:t>5、胶黏剂：采</w:t>
            </w:r>
            <w:r>
              <w:rPr>
                <w:rFonts w:hint="eastAsia" w:ascii="宋体" w:hAnsi="宋体" w:eastAsia="宋体" w:cs="宋体"/>
                <w:spacing w:val="-9"/>
                <w:lang w:eastAsia="zh-CN"/>
              </w:rPr>
              <w:t>用</w:t>
            </w:r>
            <w:r>
              <w:rPr>
                <w:rFonts w:hint="eastAsia" w:ascii="宋体" w:hAnsi="宋体" w:eastAsia="宋体" w:cs="宋体"/>
                <w:spacing w:val="4"/>
                <w:lang w:eastAsia="zh-CN"/>
              </w:rPr>
              <w:t>白乳胶，粘接强度高</w:t>
            </w:r>
            <w:r>
              <w:rPr>
                <w:rFonts w:hint="eastAsia" w:ascii="宋体" w:hAnsi="宋体" w:eastAsia="宋体" w:cs="宋体"/>
                <w:spacing w:val="-15"/>
                <w:lang w:eastAsia="zh-CN"/>
              </w:rPr>
              <w:t>，</w:t>
            </w:r>
            <w:r>
              <w:rPr>
                <w:rFonts w:hint="eastAsia" w:ascii="宋体" w:hAnsi="宋体" w:eastAsia="宋体" w:cs="宋体"/>
                <w:spacing w:val="4"/>
                <w:lang w:eastAsia="zh-CN"/>
              </w:rPr>
              <w:t>耐老化。</w:t>
            </w:r>
          </w:p>
        </w:tc>
        <w:tc>
          <w:tcPr>
            <w:tcW w:w="2556" w:type="dxa"/>
            <w:vAlign w:val="center"/>
          </w:tcPr>
          <w:p>
            <w:pPr>
              <w:spacing w:before="5" w:line="1832" w:lineRule="exact"/>
              <w:ind w:firstLine="106"/>
              <w:jc w:val="center"/>
              <w:rPr>
                <w:rFonts w:hint="eastAsia" w:ascii="宋体" w:hAnsi="宋体" w:eastAsia="宋体" w:cs="宋体"/>
                <w:position w:val="-15"/>
              </w:rPr>
            </w:pPr>
            <w:r>
              <w:rPr>
                <w:rFonts w:hint="eastAsia" w:ascii="宋体" w:hAnsi="宋体" w:eastAsia="宋体" w:cs="宋体"/>
                <w:position w:val="-36"/>
              </w:rPr>
              <w:drawing>
                <wp:inline distT="0" distB="0" distL="0" distR="0">
                  <wp:extent cx="1291590" cy="886460"/>
                  <wp:effectExtent l="0" t="0" r="3810" b="2540"/>
                  <wp:docPr id="12" name="IM 24"/>
                  <wp:cNvGraphicFramePr/>
                  <a:graphic xmlns:a="http://schemas.openxmlformats.org/drawingml/2006/main">
                    <a:graphicData uri="http://schemas.openxmlformats.org/drawingml/2006/picture">
                      <pic:pic xmlns:pic="http://schemas.openxmlformats.org/drawingml/2006/picture">
                        <pic:nvPicPr>
                          <pic:cNvPr id="12" name="IM 24"/>
                          <pic:cNvPicPr/>
                        </pic:nvPicPr>
                        <pic:blipFill>
                          <a:blip r:embed="rId11"/>
                          <a:stretch>
                            <a:fillRect/>
                          </a:stretch>
                        </pic:blipFill>
                        <pic:spPr>
                          <a:xfrm>
                            <a:off x="0" y="0"/>
                            <a:ext cx="1291590" cy="886460"/>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15⼈餐 桌</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w:t>
            </w:r>
          </w:p>
        </w:tc>
        <w:tc>
          <w:tcPr>
            <w:tcW w:w="5387" w:type="dxa"/>
            <w:vAlign w:val="center"/>
          </w:tcPr>
          <w:p>
            <w:pPr>
              <w:pStyle w:val="13"/>
              <w:spacing w:before="57" w:line="360" w:lineRule="auto"/>
              <w:ind w:left="111" w:right="104" w:firstLine="10"/>
              <w:rPr>
                <w:rFonts w:hint="eastAsia" w:ascii="宋体" w:hAnsi="宋体" w:eastAsia="宋体" w:cs="宋体"/>
                <w:spacing w:val="8"/>
                <w:lang w:eastAsia="zh-CN"/>
              </w:rPr>
            </w:pPr>
            <w:r>
              <w:rPr>
                <w:rFonts w:hint="eastAsia" w:ascii="宋体" w:hAnsi="宋体" w:eastAsia="宋体" w:cs="宋体"/>
                <w:spacing w:val="7"/>
                <w:lang w:eastAsia="zh-CN"/>
              </w:rPr>
              <w:t>1、</w:t>
            </w:r>
            <w:r>
              <w:rPr>
                <w:rFonts w:hint="eastAsia" w:ascii="宋体" w:hAnsi="宋体" w:eastAsia="宋体" w:cs="宋体"/>
                <w:spacing w:val="-6"/>
                <w:lang w:eastAsia="zh-CN"/>
              </w:rPr>
              <w:t>规格：直径33</w:t>
            </w:r>
            <w:r>
              <w:rPr>
                <w:rFonts w:hint="eastAsia" w:ascii="宋体" w:hAnsi="宋体" w:eastAsia="宋体" w:cs="宋体"/>
                <w:spacing w:val="5"/>
                <w:position w:val="1"/>
                <w:lang w:eastAsia="zh-CN"/>
              </w:rPr>
              <w:t>00*750H±20mm</w:t>
            </w:r>
          </w:p>
          <w:p>
            <w:pPr>
              <w:spacing w:before="55" w:line="360" w:lineRule="auto"/>
              <w:ind w:left="116"/>
              <w:rPr>
                <w:rFonts w:hint="eastAsia" w:ascii="宋体" w:hAnsi="宋体" w:eastAsia="宋体" w:cs="宋体"/>
                <w:spacing w:val="5"/>
                <w:lang w:eastAsia="zh-CN"/>
              </w:rPr>
            </w:pPr>
            <w:r>
              <w:rPr>
                <w:rFonts w:hint="eastAsia" w:ascii="宋体" w:hAnsi="宋体" w:eastAsia="宋体" w:cs="宋体"/>
                <w:spacing w:val="8"/>
                <w:lang w:eastAsia="zh-CN"/>
              </w:rPr>
              <w:t>2、基材：采用实木橡胶⽊</w:t>
            </w:r>
            <w:r>
              <w:rPr>
                <w:rFonts w:hint="eastAsia" w:ascii="宋体" w:hAnsi="宋体" w:eastAsia="宋体" w:cs="宋体"/>
                <w:spacing w:val="5"/>
                <w:lang w:eastAsia="zh-CN"/>
              </w:rPr>
              <w:t>；</w:t>
            </w:r>
          </w:p>
          <w:p>
            <w:pPr>
              <w:spacing w:before="55" w:line="360" w:lineRule="auto"/>
              <w:ind w:left="116"/>
              <w:rPr>
                <w:rFonts w:hint="eastAsia" w:ascii="宋体" w:hAnsi="宋体" w:eastAsia="宋体" w:cs="宋体"/>
                <w:spacing w:val="8"/>
                <w:lang w:eastAsia="zh-CN"/>
              </w:rPr>
            </w:pPr>
            <w:r>
              <w:rPr>
                <w:rFonts w:hint="eastAsia" w:ascii="宋体" w:hAnsi="宋体" w:eastAsia="宋体" w:cs="宋体"/>
                <w:spacing w:val="5"/>
                <w:lang w:eastAsia="zh-CN"/>
              </w:rPr>
              <w:t>3、台⾯：采用实⽊多层板贴木皮</w:t>
            </w:r>
            <w:r>
              <w:rPr>
                <w:rFonts w:hint="eastAsia" w:ascii="宋体" w:hAnsi="宋体" w:eastAsia="宋体" w:cs="宋体"/>
                <w:spacing w:val="-19"/>
                <w:lang w:eastAsia="zh-CN"/>
              </w:rPr>
              <w:t>，</w:t>
            </w:r>
            <w:r>
              <w:rPr>
                <w:rFonts w:hint="eastAsia" w:ascii="宋体" w:hAnsi="宋体" w:eastAsia="宋体" w:cs="宋体"/>
                <w:spacing w:val="5"/>
                <w:lang w:eastAsia="zh-CN"/>
              </w:rPr>
              <w:t>板材下附有全实⽊框架</w:t>
            </w:r>
            <w:r>
              <w:rPr>
                <w:rFonts w:hint="eastAsia" w:ascii="宋体" w:hAnsi="宋体" w:eastAsia="宋体" w:cs="宋体"/>
                <w:spacing w:val="-29"/>
                <w:lang w:eastAsia="zh-CN"/>
              </w:rPr>
              <w:t>，</w:t>
            </w:r>
            <w:r>
              <w:rPr>
                <w:rFonts w:hint="eastAsia" w:ascii="宋体" w:hAnsi="宋体" w:eastAsia="宋体" w:cs="宋体"/>
                <w:spacing w:val="5"/>
                <w:lang w:eastAsia="zh-CN"/>
              </w:rPr>
              <w:t>谨防台⾯</w:t>
            </w:r>
            <w:r>
              <w:rPr>
                <w:rFonts w:hint="eastAsia" w:ascii="宋体" w:hAnsi="宋体" w:eastAsia="宋体" w:cs="宋体"/>
                <w:spacing w:val="8"/>
                <w:lang w:eastAsia="zh-CN"/>
              </w:rPr>
              <w:t>变形；</w:t>
            </w:r>
          </w:p>
          <w:p>
            <w:pPr>
              <w:spacing w:before="55" w:line="360" w:lineRule="auto"/>
              <w:ind w:left="116"/>
              <w:rPr>
                <w:rFonts w:hint="eastAsia" w:ascii="宋体" w:hAnsi="宋体" w:eastAsia="宋体" w:cs="宋体"/>
                <w:spacing w:val="8"/>
                <w:lang w:eastAsia="zh-CN"/>
              </w:rPr>
            </w:pPr>
            <w:r>
              <w:rPr>
                <w:rFonts w:hint="eastAsia" w:ascii="宋体" w:hAnsi="宋体" w:eastAsia="宋体" w:cs="宋体"/>
                <w:spacing w:val="8"/>
                <w:lang w:eastAsia="zh-CN"/>
              </w:rPr>
              <w:t>4、转盘：采用人造大理石，仿天然石纹理树脂饰⾯；底座附有不锈钢包边底框；</w:t>
            </w:r>
          </w:p>
          <w:p>
            <w:pPr>
              <w:spacing w:before="55" w:line="360" w:lineRule="auto"/>
              <w:ind w:left="116"/>
              <w:rPr>
                <w:rFonts w:hint="eastAsia" w:ascii="宋体" w:hAnsi="宋体" w:eastAsia="宋体" w:cs="宋体"/>
                <w:spacing w:val="8"/>
                <w:lang w:eastAsia="zh-CN"/>
              </w:rPr>
            </w:pPr>
            <w:r>
              <w:rPr>
                <w:rFonts w:hint="eastAsia" w:ascii="宋体" w:hAnsi="宋体" w:eastAsia="宋体" w:cs="宋体"/>
                <w:spacing w:val="8"/>
                <w:lang w:eastAsia="zh-CN"/>
              </w:rPr>
              <w:t>5、承托：内部落地钢架结构超强承重</w:t>
            </w:r>
          </w:p>
          <w:p>
            <w:pPr>
              <w:spacing w:before="55" w:line="360" w:lineRule="auto"/>
              <w:ind w:left="116"/>
              <w:rPr>
                <w:rFonts w:hint="eastAsia" w:ascii="宋体" w:hAnsi="宋体" w:eastAsia="宋体" w:cs="宋体"/>
                <w:lang w:eastAsia="zh-CN"/>
              </w:rPr>
            </w:pPr>
            <w:r>
              <w:rPr>
                <w:rFonts w:hint="eastAsia" w:ascii="宋体" w:hAnsi="宋体" w:eastAsia="宋体" w:cs="宋体"/>
                <w:spacing w:val="8"/>
                <w:lang w:eastAsia="zh-CN"/>
              </w:rPr>
              <w:t>6、配置：配电动转盘，可调速，遥控控制；15个电磁炉；</w:t>
            </w:r>
          </w:p>
        </w:tc>
        <w:tc>
          <w:tcPr>
            <w:tcW w:w="2556" w:type="dxa"/>
            <w:vAlign w:val="center"/>
          </w:tcPr>
          <w:p>
            <w:pPr>
              <w:pStyle w:val="13"/>
              <w:spacing w:before="218" w:line="210" w:lineRule="auto"/>
              <w:ind w:left="115"/>
              <w:jc w:val="center"/>
              <w:rPr>
                <w:rFonts w:hint="eastAsia" w:ascii="宋体" w:hAnsi="宋体" w:eastAsia="宋体" w:cs="宋体"/>
                <w:position w:val="-15"/>
              </w:rPr>
            </w:pPr>
            <w:r>
              <w:rPr>
                <w:rFonts w:hint="eastAsia" w:ascii="宋体" w:hAnsi="宋体" w:eastAsia="宋体" w:cs="宋体"/>
                <w:position w:val="-43"/>
              </w:rPr>
              <w:drawing>
                <wp:inline distT="0" distB="0" distL="0" distR="0">
                  <wp:extent cx="1242695" cy="1097280"/>
                  <wp:effectExtent l="0" t="0" r="1905" b="7620"/>
                  <wp:docPr id="13" name="IM 26"/>
                  <wp:cNvGraphicFramePr/>
                  <a:graphic xmlns:a="http://schemas.openxmlformats.org/drawingml/2006/main">
                    <a:graphicData uri="http://schemas.openxmlformats.org/drawingml/2006/picture">
                      <pic:pic xmlns:pic="http://schemas.openxmlformats.org/drawingml/2006/picture">
                        <pic:nvPicPr>
                          <pic:cNvPr id="13" name="IM 26"/>
                          <pic:cNvPicPr/>
                        </pic:nvPicPr>
                        <pic:blipFill>
                          <a:blip r:embed="rId12"/>
                          <a:stretch>
                            <a:fillRect/>
                          </a:stretch>
                        </pic:blipFill>
                        <pic:spPr>
                          <a:xfrm>
                            <a:off x="0" y="0"/>
                            <a:ext cx="1242695" cy="1097280"/>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2</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餐椅</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43</w:t>
            </w:r>
          </w:p>
        </w:tc>
        <w:tc>
          <w:tcPr>
            <w:tcW w:w="5387" w:type="dxa"/>
            <w:vAlign w:val="center"/>
          </w:tcPr>
          <w:p>
            <w:pPr>
              <w:pStyle w:val="13"/>
              <w:spacing w:before="57" w:line="360" w:lineRule="auto"/>
              <w:ind w:left="111" w:right="104" w:firstLine="10"/>
              <w:rPr>
                <w:rFonts w:hint="eastAsia" w:ascii="宋体" w:hAnsi="宋体" w:eastAsia="宋体" w:cs="宋体"/>
                <w:spacing w:val="-9"/>
                <w:lang w:eastAsia="zh-CN"/>
              </w:rPr>
            </w:pPr>
            <w:r>
              <w:rPr>
                <w:rFonts w:hint="eastAsia" w:ascii="宋体" w:hAnsi="宋体" w:eastAsia="宋体" w:cs="宋体"/>
                <w:spacing w:val="7"/>
                <w:lang w:eastAsia="zh-CN"/>
              </w:rPr>
              <w:t>1、</w:t>
            </w:r>
            <w:r>
              <w:rPr>
                <w:rFonts w:hint="eastAsia" w:ascii="宋体" w:hAnsi="宋体" w:eastAsia="宋体" w:cs="宋体"/>
                <w:spacing w:val="-6"/>
                <w:lang w:eastAsia="zh-CN"/>
              </w:rPr>
              <w:t>规格：常规</w:t>
            </w:r>
            <w:r>
              <w:rPr>
                <w:rFonts w:hint="eastAsia" w:ascii="宋体" w:hAnsi="宋体" w:eastAsia="宋体" w:cs="宋体"/>
                <w:spacing w:val="5"/>
                <w:position w:val="1"/>
                <w:lang w:eastAsia="zh-CN"/>
              </w:rPr>
              <w:t>±20mm</w:t>
            </w:r>
          </w:p>
          <w:p>
            <w:pPr>
              <w:pStyle w:val="13"/>
              <w:spacing w:before="57" w:line="360" w:lineRule="auto"/>
              <w:ind w:left="111" w:right="104" w:firstLine="10"/>
              <w:rPr>
                <w:rFonts w:hint="eastAsia" w:ascii="宋体" w:hAnsi="宋体" w:eastAsia="宋体" w:cs="宋体"/>
                <w:lang w:eastAsia="zh-CN"/>
              </w:rPr>
            </w:pPr>
            <w:r>
              <w:rPr>
                <w:rFonts w:hint="eastAsia" w:ascii="宋体" w:hAnsi="宋体" w:eastAsia="宋体" w:cs="宋体"/>
                <w:spacing w:val="-9"/>
                <w:lang w:eastAsia="zh-CN"/>
              </w:rPr>
              <w:t>2、基材：采用实木</w:t>
            </w:r>
            <w:r>
              <w:rPr>
                <w:rFonts w:hint="eastAsia" w:ascii="宋体" w:hAnsi="宋体" w:eastAsia="宋体" w:cs="宋体"/>
                <w:spacing w:val="4"/>
                <w:lang w:eastAsia="zh-CN"/>
              </w:rPr>
              <w:t>。</w:t>
            </w:r>
          </w:p>
          <w:p>
            <w:pPr>
              <w:pStyle w:val="13"/>
              <w:spacing w:before="7" w:line="360" w:lineRule="auto"/>
              <w:ind w:left="112" w:right="44" w:firstLine="1"/>
              <w:rPr>
                <w:rFonts w:hint="eastAsia" w:ascii="宋体" w:hAnsi="宋体" w:eastAsia="宋体" w:cs="宋体"/>
                <w:lang w:eastAsia="zh-CN"/>
              </w:rPr>
            </w:pPr>
            <w:r>
              <w:rPr>
                <w:rFonts w:hint="eastAsia" w:ascii="宋体" w:hAnsi="宋体" w:eastAsia="宋体" w:cs="宋体"/>
                <w:spacing w:val="5"/>
                <w:lang w:eastAsia="zh-CN"/>
              </w:rPr>
              <w:t>3、</w:t>
            </w:r>
            <w:r>
              <w:rPr>
                <w:rFonts w:hint="eastAsia" w:ascii="宋体" w:hAnsi="宋体" w:eastAsia="宋体" w:cs="宋体"/>
                <w:spacing w:val="7"/>
                <w:lang w:eastAsia="zh-CN"/>
              </w:rPr>
              <w:t>涂料：采</w:t>
            </w:r>
            <w:r>
              <w:rPr>
                <w:rFonts w:hint="eastAsia" w:ascii="宋体" w:hAnsi="宋体" w:eastAsia="宋体" w:cs="宋体"/>
                <w:spacing w:val="-9"/>
                <w:lang w:eastAsia="zh-CN"/>
              </w:rPr>
              <w:t>用</w:t>
            </w:r>
            <w:r>
              <w:rPr>
                <w:rFonts w:hint="eastAsia" w:ascii="宋体" w:hAnsi="宋体" w:eastAsia="宋体" w:cs="宋体"/>
                <w:spacing w:val="7"/>
                <w:lang w:eastAsia="zh-CN"/>
              </w:rPr>
              <w:t>环保水性底</w:t>
            </w:r>
            <w:r>
              <w:rPr>
                <w:rFonts w:hint="eastAsia" w:ascii="宋体" w:hAnsi="宋体" w:eastAsia="宋体" w:cs="宋体"/>
                <w:spacing w:val="-4"/>
                <w:lang w:eastAsia="zh-CN"/>
              </w:rPr>
              <w:t>漆、⽔性面漆，涂层平整，</w:t>
            </w:r>
            <w:r>
              <w:rPr>
                <w:rFonts w:hint="eastAsia" w:ascii="宋体" w:hAnsi="宋体" w:eastAsia="宋体" w:cs="宋体"/>
                <w:spacing w:val="4"/>
                <w:lang w:eastAsia="zh-CN"/>
              </w:rPr>
              <w:t>无颗粒</w:t>
            </w:r>
            <w:r>
              <w:rPr>
                <w:rFonts w:hint="eastAsia" w:ascii="宋体" w:hAnsi="宋体" w:eastAsia="宋体" w:cs="宋体"/>
                <w:spacing w:val="-23"/>
                <w:lang w:eastAsia="zh-CN"/>
              </w:rPr>
              <w:t>，</w:t>
            </w:r>
            <w:r>
              <w:rPr>
                <w:rFonts w:hint="eastAsia" w:ascii="宋体" w:hAnsi="宋体" w:eastAsia="宋体" w:cs="宋体"/>
                <w:spacing w:val="4"/>
                <w:lang w:eastAsia="zh-CN"/>
              </w:rPr>
              <w:t>颜色均匀。</w:t>
            </w:r>
          </w:p>
        </w:tc>
        <w:tc>
          <w:tcPr>
            <w:tcW w:w="2556" w:type="dxa"/>
            <w:vAlign w:val="center"/>
          </w:tcPr>
          <w:p>
            <w:pPr>
              <w:spacing w:before="64" w:line="1271" w:lineRule="exact"/>
              <w:ind w:firstLine="241"/>
              <w:jc w:val="center"/>
              <w:rPr>
                <w:rFonts w:hint="eastAsia" w:ascii="宋体" w:hAnsi="宋体" w:eastAsia="宋体" w:cs="宋体"/>
                <w:position w:val="-15"/>
              </w:rPr>
            </w:pPr>
            <w:r>
              <w:rPr>
                <w:rFonts w:hint="eastAsia" w:ascii="宋体" w:hAnsi="宋体" w:eastAsia="宋体" w:cs="宋体"/>
                <w:position w:val="-25"/>
              </w:rPr>
              <w:drawing>
                <wp:inline distT="0" distB="0" distL="0" distR="0">
                  <wp:extent cx="587375" cy="601345"/>
                  <wp:effectExtent l="0" t="0" r="9525" b="8255"/>
                  <wp:docPr id="14" name="IM 28"/>
                  <wp:cNvGraphicFramePr/>
                  <a:graphic xmlns:a="http://schemas.openxmlformats.org/drawingml/2006/main">
                    <a:graphicData uri="http://schemas.openxmlformats.org/drawingml/2006/picture">
                      <pic:pic xmlns:pic="http://schemas.openxmlformats.org/drawingml/2006/picture">
                        <pic:nvPicPr>
                          <pic:cNvPr id="14" name="IM 28"/>
                          <pic:cNvPicPr/>
                        </pic:nvPicPr>
                        <pic:blipFill>
                          <a:blip r:embed="rId13"/>
                          <a:stretch>
                            <a:fillRect/>
                          </a:stretch>
                        </pic:blipFill>
                        <pic:spPr>
                          <a:xfrm>
                            <a:off x="0" y="0"/>
                            <a:ext cx="587375" cy="601345"/>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3</w:t>
            </w:r>
          </w:p>
        </w:tc>
        <w:tc>
          <w:tcPr>
            <w:tcW w:w="851" w:type="dxa"/>
            <w:vAlign w:val="center"/>
          </w:tcPr>
          <w:p>
            <w:pPr>
              <w:pStyle w:val="13"/>
              <w:spacing w:before="54" w:line="202" w:lineRule="auto"/>
              <w:jc w:val="center"/>
              <w:rPr>
                <w:rFonts w:hint="eastAsia" w:ascii="宋体" w:hAnsi="宋体" w:eastAsia="宋体" w:cs="宋体"/>
              </w:rPr>
            </w:pPr>
          </w:p>
          <w:p>
            <w:pPr>
              <w:pStyle w:val="13"/>
              <w:spacing w:before="54" w:line="202" w:lineRule="auto"/>
              <w:jc w:val="center"/>
              <w:rPr>
                <w:rFonts w:hint="eastAsia" w:ascii="宋体" w:hAnsi="宋体" w:eastAsia="宋体" w:cs="宋体"/>
              </w:rPr>
            </w:pPr>
            <w:r>
              <w:rPr>
                <w:rFonts w:hint="eastAsia" w:ascii="宋体" w:hAnsi="宋体" w:eastAsia="宋体" w:cs="宋体"/>
              </w:rPr>
              <w:t>新中式</w:t>
            </w:r>
          </w:p>
          <w:p>
            <w:pPr>
              <w:pStyle w:val="13"/>
              <w:spacing w:before="54" w:line="202" w:lineRule="auto"/>
              <w:jc w:val="center"/>
              <w:rPr>
                <w:rFonts w:hint="eastAsia" w:ascii="宋体" w:hAnsi="宋体" w:eastAsia="宋体" w:cs="宋体"/>
              </w:rPr>
            </w:pPr>
            <w:r>
              <w:rPr>
                <w:rFonts w:hint="eastAsia" w:ascii="宋体" w:hAnsi="宋体" w:eastAsia="宋体" w:cs="宋体"/>
              </w:rPr>
              <w:t>接待沙</w:t>
            </w:r>
          </w:p>
          <w:p>
            <w:pPr>
              <w:pStyle w:val="13"/>
              <w:spacing w:before="54" w:line="202" w:lineRule="auto"/>
              <w:jc w:val="center"/>
              <w:rPr>
                <w:rFonts w:hint="eastAsia" w:ascii="宋体" w:hAnsi="宋体" w:eastAsia="宋体" w:cs="宋体"/>
              </w:rPr>
            </w:pPr>
            <w:r>
              <w:rPr>
                <w:rFonts w:hint="eastAsia" w:ascii="宋体" w:hAnsi="宋体" w:eastAsia="宋体" w:cs="宋体"/>
              </w:rPr>
              <w:t>发</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套</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w:t>
            </w:r>
          </w:p>
        </w:tc>
        <w:tc>
          <w:tcPr>
            <w:tcW w:w="5387" w:type="dxa"/>
            <w:vAlign w:val="center"/>
          </w:tcPr>
          <w:p>
            <w:pPr>
              <w:pStyle w:val="13"/>
              <w:spacing w:before="57" w:line="360" w:lineRule="auto"/>
              <w:ind w:left="111" w:right="104" w:firstLine="10"/>
              <w:rPr>
                <w:rFonts w:hint="eastAsia" w:ascii="宋体" w:hAnsi="宋体" w:eastAsia="宋体" w:cs="宋体"/>
                <w:spacing w:val="-9"/>
                <w:lang w:eastAsia="zh-CN"/>
              </w:rPr>
            </w:pPr>
            <w:r>
              <w:rPr>
                <w:rFonts w:hint="eastAsia" w:ascii="宋体" w:hAnsi="宋体" w:eastAsia="宋体" w:cs="宋体"/>
                <w:spacing w:val="7"/>
                <w:lang w:eastAsia="zh-CN"/>
              </w:rPr>
              <w:t>1、</w:t>
            </w:r>
            <w:r>
              <w:rPr>
                <w:rFonts w:hint="eastAsia" w:ascii="宋体" w:hAnsi="宋体" w:eastAsia="宋体" w:cs="宋体"/>
                <w:spacing w:val="-6"/>
                <w:lang w:eastAsia="zh-CN"/>
              </w:rPr>
              <w:t>规格：二人位+三人位</w:t>
            </w:r>
            <w:r>
              <w:rPr>
                <w:rFonts w:hint="eastAsia" w:ascii="宋体" w:hAnsi="宋体" w:eastAsia="宋体" w:cs="宋体"/>
                <w:spacing w:val="5"/>
                <w:position w:val="1"/>
                <w:lang w:eastAsia="zh-CN"/>
              </w:rPr>
              <w:t>±20mm</w:t>
            </w:r>
          </w:p>
          <w:p>
            <w:pPr>
              <w:pStyle w:val="13"/>
              <w:spacing w:before="57" w:line="360" w:lineRule="auto"/>
              <w:ind w:left="111" w:right="104" w:firstLine="10"/>
              <w:rPr>
                <w:rFonts w:hint="eastAsia" w:ascii="宋体" w:hAnsi="宋体" w:eastAsia="宋体" w:cs="宋体"/>
                <w:lang w:eastAsia="zh-CN"/>
              </w:rPr>
            </w:pPr>
            <w:r>
              <w:rPr>
                <w:rFonts w:hint="eastAsia" w:ascii="宋体" w:hAnsi="宋体" w:eastAsia="宋体" w:cs="宋体"/>
                <w:spacing w:val="-9"/>
                <w:lang w:eastAsia="zh-CN"/>
              </w:rPr>
              <w:t>2、基材：采用实木白蜡木水性油漆板</w:t>
            </w:r>
            <w:r>
              <w:rPr>
                <w:rFonts w:hint="eastAsia" w:ascii="宋体" w:hAnsi="宋体" w:eastAsia="宋体" w:cs="宋体"/>
                <w:spacing w:val="4"/>
                <w:lang w:eastAsia="zh-CN"/>
              </w:rPr>
              <w:t>。</w:t>
            </w:r>
          </w:p>
          <w:p>
            <w:pPr>
              <w:pStyle w:val="13"/>
              <w:spacing w:before="7" w:line="360" w:lineRule="auto"/>
              <w:ind w:left="112" w:right="44" w:firstLine="1"/>
              <w:rPr>
                <w:rFonts w:hint="eastAsia" w:ascii="宋体" w:hAnsi="宋体" w:eastAsia="宋体" w:cs="宋体"/>
                <w:lang w:eastAsia="zh-CN"/>
              </w:rPr>
            </w:pPr>
            <w:r>
              <w:rPr>
                <w:rFonts w:hint="eastAsia" w:ascii="宋体" w:hAnsi="宋体" w:eastAsia="宋体" w:cs="宋体"/>
                <w:spacing w:val="5"/>
                <w:lang w:eastAsia="zh-CN"/>
              </w:rPr>
              <w:t>3、</w:t>
            </w:r>
            <w:r>
              <w:rPr>
                <w:rFonts w:hint="eastAsia" w:ascii="宋体" w:hAnsi="宋体" w:eastAsia="宋体" w:cs="宋体"/>
                <w:spacing w:val="7"/>
                <w:lang w:eastAsia="zh-CN"/>
              </w:rPr>
              <w:t>涂料：采</w:t>
            </w:r>
            <w:r>
              <w:rPr>
                <w:rFonts w:hint="eastAsia" w:ascii="宋体" w:hAnsi="宋体" w:eastAsia="宋体" w:cs="宋体"/>
                <w:spacing w:val="-9"/>
                <w:lang w:eastAsia="zh-CN"/>
              </w:rPr>
              <w:t>用</w:t>
            </w:r>
            <w:r>
              <w:rPr>
                <w:rFonts w:hint="eastAsia" w:ascii="宋体" w:hAnsi="宋体" w:eastAsia="宋体" w:cs="宋体"/>
                <w:spacing w:val="7"/>
                <w:lang w:eastAsia="zh-CN"/>
              </w:rPr>
              <w:t>环保⽔性底</w:t>
            </w:r>
            <w:r>
              <w:rPr>
                <w:rFonts w:hint="eastAsia" w:ascii="宋体" w:hAnsi="宋体" w:eastAsia="宋体" w:cs="宋体"/>
                <w:spacing w:val="-4"/>
                <w:lang w:eastAsia="zh-CN"/>
              </w:rPr>
              <w:t>漆、⽔性面漆，涂层平整，</w:t>
            </w:r>
            <w:r>
              <w:rPr>
                <w:rFonts w:hint="eastAsia" w:ascii="宋体" w:hAnsi="宋体" w:eastAsia="宋体" w:cs="宋体"/>
                <w:spacing w:val="4"/>
                <w:lang w:eastAsia="zh-CN"/>
              </w:rPr>
              <w:t>无颗粒</w:t>
            </w:r>
            <w:r>
              <w:rPr>
                <w:rFonts w:hint="eastAsia" w:ascii="宋体" w:hAnsi="宋体" w:eastAsia="宋体" w:cs="宋体"/>
                <w:spacing w:val="-23"/>
                <w:lang w:eastAsia="zh-CN"/>
              </w:rPr>
              <w:t>，</w:t>
            </w:r>
            <w:r>
              <w:rPr>
                <w:rFonts w:hint="eastAsia" w:ascii="宋体" w:hAnsi="宋体" w:eastAsia="宋体" w:cs="宋体"/>
                <w:spacing w:val="4"/>
                <w:lang w:eastAsia="zh-CN"/>
              </w:rPr>
              <w:t>颜色均匀。</w:t>
            </w:r>
          </w:p>
        </w:tc>
        <w:tc>
          <w:tcPr>
            <w:tcW w:w="2556" w:type="dxa"/>
            <w:vAlign w:val="center"/>
          </w:tcPr>
          <w:p>
            <w:pPr>
              <w:spacing w:before="82" w:line="1374" w:lineRule="exact"/>
              <w:ind w:firstLine="106"/>
              <w:jc w:val="center"/>
              <w:rPr>
                <w:rFonts w:hint="eastAsia" w:ascii="宋体" w:hAnsi="宋体" w:eastAsia="宋体" w:cs="宋体"/>
                <w:position w:val="-15"/>
              </w:rPr>
            </w:pPr>
            <w:r>
              <w:rPr>
                <w:rFonts w:hint="eastAsia" w:ascii="宋体" w:hAnsi="宋体" w:eastAsia="宋体" w:cs="宋体"/>
                <w:position w:val="-27"/>
              </w:rPr>
              <w:drawing>
                <wp:inline distT="0" distB="0" distL="0" distR="0">
                  <wp:extent cx="1163955" cy="602615"/>
                  <wp:effectExtent l="0" t="0" r="4445" b="6985"/>
                  <wp:docPr id="15" name="IM 30"/>
                  <wp:cNvGraphicFramePr/>
                  <a:graphic xmlns:a="http://schemas.openxmlformats.org/drawingml/2006/main">
                    <a:graphicData uri="http://schemas.openxmlformats.org/drawingml/2006/picture">
                      <pic:pic xmlns:pic="http://schemas.openxmlformats.org/drawingml/2006/picture">
                        <pic:nvPicPr>
                          <pic:cNvPr id="15" name="IM 30"/>
                          <pic:cNvPicPr/>
                        </pic:nvPicPr>
                        <pic:blipFill>
                          <a:blip r:embed="rId14"/>
                          <a:stretch>
                            <a:fillRect/>
                          </a:stretch>
                        </pic:blipFill>
                        <pic:spPr>
                          <a:xfrm>
                            <a:off x="0" y="0"/>
                            <a:ext cx="1163955" cy="602615"/>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4</w:t>
            </w:r>
          </w:p>
        </w:tc>
        <w:tc>
          <w:tcPr>
            <w:tcW w:w="851" w:type="dxa"/>
            <w:vAlign w:val="center"/>
          </w:tcPr>
          <w:p>
            <w:pPr>
              <w:pStyle w:val="13"/>
              <w:spacing w:before="54" w:line="202" w:lineRule="auto"/>
              <w:jc w:val="center"/>
              <w:rPr>
                <w:rFonts w:hint="eastAsia" w:ascii="宋体" w:hAnsi="宋体" w:eastAsia="宋体" w:cs="宋体"/>
                <w:lang w:eastAsia="zh-CN"/>
              </w:rPr>
            </w:pPr>
            <w:r>
              <w:rPr>
                <w:rFonts w:hint="eastAsia" w:ascii="宋体" w:hAnsi="宋体" w:eastAsia="宋体" w:cs="宋体"/>
                <w:lang w:eastAsia="zh-CN"/>
              </w:rPr>
              <w:t>长</w:t>
            </w:r>
            <w:r>
              <w:rPr>
                <w:rFonts w:hint="eastAsia" w:ascii="宋体" w:hAnsi="宋体" w:eastAsia="宋体" w:cs="宋体"/>
              </w:rPr>
              <w:t>茶</w:t>
            </w:r>
            <w:r>
              <w:rPr>
                <w:rFonts w:hint="eastAsia" w:ascii="宋体" w:hAnsi="宋体" w:eastAsia="宋体" w:cs="宋体"/>
                <w:lang w:eastAsia="zh-CN"/>
              </w:rPr>
              <w:t>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w:t>
            </w:r>
          </w:p>
        </w:tc>
        <w:tc>
          <w:tcPr>
            <w:tcW w:w="5387" w:type="dxa"/>
            <w:vAlign w:val="center"/>
          </w:tcPr>
          <w:p>
            <w:pPr>
              <w:pStyle w:val="13"/>
              <w:spacing w:before="57" w:line="360" w:lineRule="auto"/>
              <w:ind w:left="111" w:right="104" w:firstLine="10"/>
              <w:rPr>
                <w:rFonts w:hint="eastAsia" w:ascii="宋体" w:hAnsi="宋体" w:eastAsia="宋体" w:cs="宋体"/>
                <w:spacing w:val="-9"/>
                <w:lang w:eastAsia="zh-CN"/>
              </w:rPr>
            </w:pPr>
            <w:r>
              <w:rPr>
                <w:rFonts w:hint="eastAsia" w:ascii="宋体" w:hAnsi="宋体" w:eastAsia="宋体" w:cs="宋体"/>
                <w:spacing w:val="7"/>
                <w:lang w:eastAsia="zh-CN"/>
              </w:rPr>
              <w:t>1、</w:t>
            </w:r>
            <w:r>
              <w:rPr>
                <w:rFonts w:hint="eastAsia" w:ascii="宋体" w:hAnsi="宋体" w:eastAsia="宋体" w:cs="宋体"/>
                <w:spacing w:val="-6"/>
                <w:lang w:eastAsia="zh-CN"/>
              </w:rPr>
              <w:t>规格：</w:t>
            </w:r>
            <w:r>
              <w:rPr>
                <w:rFonts w:hint="eastAsia" w:ascii="宋体" w:hAnsi="宋体" w:eastAsia="宋体" w:cs="宋体"/>
                <w:spacing w:val="5"/>
                <w:lang w:eastAsia="zh-CN"/>
              </w:rPr>
              <w:t>1400W*800D*530H</w:t>
            </w:r>
            <w:r>
              <w:rPr>
                <w:rFonts w:hint="eastAsia" w:ascii="宋体" w:hAnsi="宋体" w:eastAsia="宋体" w:cs="宋体"/>
                <w:spacing w:val="5"/>
                <w:position w:val="1"/>
                <w:lang w:eastAsia="zh-CN"/>
              </w:rPr>
              <w:t>±20mm</w:t>
            </w:r>
          </w:p>
          <w:p>
            <w:pPr>
              <w:pStyle w:val="13"/>
              <w:spacing w:before="57" w:line="360" w:lineRule="auto"/>
              <w:ind w:left="111" w:right="104" w:firstLine="10"/>
              <w:rPr>
                <w:rFonts w:hint="eastAsia" w:ascii="宋体" w:hAnsi="宋体" w:eastAsia="宋体" w:cs="宋体"/>
                <w:lang w:eastAsia="zh-CN"/>
              </w:rPr>
            </w:pPr>
            <w:r>
              <w:rPr>
                <w:rFonts w:hint="eastAsia" w:ascii="宋体" w:hAnsi="宋体" w:eastAsia="宋体" w:cs="宋体"/>
                <w:spacing w:val="-9"/>
                <w:lang w:eastAsia="zh-CN"/>
              </w:rPr>
              <w:t>2、基材：采用实木白蜡木水性油漆板</w:t>
            </w:r>
            <w:r>
              <w:rPr>
                <w:rFonts w:hint="eastAsia" w:ascii="宋体" w:hAnsi="宋体" w:eastAsia="宋体" w:cs="宋体"/>
                <w:spacing w:val="4"/>
                <w:lang w:eastAsia="zh-CN"/>
              </w:rPr>
              <w:t>。</w:t>
            </w:r>
          </w:p>
          <w:p>
            <w:pPr>
              <w:pStyle w:val="13"/>
              <w:spacing w:before="7" w:line="360" w:lineRule="auto"/>
              <w:ind w:left="112" w:right="44" w:firstLine="1"/>
              <w:rPr>
                <w:rFonts w:hint="eastAsia" w:ascii="宋体" w:hAnsi="宋体" w:eastAsia="宋体" w:cs="宋体"/>
                <w:spacing w:val="5"/>
                <w:lang w:eastAsia="zh-CN"/>
              </w:rPr>
            </w:pPr>
            <w:r>
              <w:rPr>
                <w:rFonts w:hint="eastAsia" w:ascii="宋体" w:hAnsi="宋体" w:eastAsia="宋体" w:cs="宋体"/>
                <w:spacing w:val="5"/>
                <w:lang w:eastAsia="zh-CN"/>
              </w:rPr>
              <w:t>3、</w:t>
            </w:r>
            <w:r>
              <w:rPr>
                <w:rFonts w:hint="eastAsia" w:ascii="宋体" w:hAnsi="宋体" w:eastAsia="宋体" w:cs="宋体"/>
                <w:spacing w:val="7"/>
                <w:lang w:eastAsia="zh-CN"/>
              </w:rPr>
              <w:t>涂料：采</w:t>
            </w:r>
            <w:r>
              <w:rPr>
                <w:rFonts w:hint="eastAsia" w:ascii="宋体" w:hAnsi="宋体" w:eastAsia="宋体" w:cs="宋体"/>
                <w:spacing w:val="-9"/>
                <w:lang w:eastAsia="zh-CN"/>
              </w:rPr>
              <w:t>用</w:t>
            </w:r>
            <w:r>
              <w:rPr>
                <w:rFonts w:hint="eastAsia" w:ascii="宋体" w:hAnsi="宋体" w:eastAsia="宋体" w:cs="宋体"/>
                <w:spacing w:val="7"/>
                <w:lang w:eastAsia="zh-CN"/>
              </w:rPr>
              <w:t>环保⽔性底</w:t>
            </w:r>
            <w:r>
              <w:rPr>
                <w:rFonts w:hint="eastAsia" w:ascii="宋体" w:hAnsi="宋体" w:eastAsia="宋体" w:cs="宋体"/>
                <w:spacing w:val="-4"/>
                <w:lang w:eastAsia="zh-CN"/>
              </w:rPr>
              <w:t>漆、⽔性面漆，涂层平整，</w:t>
            </w:r>
            <w:r>
              <w:rPr>
                <w:rFonts w:hint="eastAsia" w:ascii="宋体" w:hAnsi="宋体" w:eastAsia="宋体" w:cs="宋体"/>
                <w:spacing w:val="4"/>
                <w:lang w:eastAsia="zh-CN"/>
              </w:rPr>
              <w:t>无颗粒</w:t>
            </w:r>
            <w:r>
              <w:rPr>
                <w:rFonts w:hint="eastAsia" w:ascii="宋体" w:hAnsi="宋体" w:eastAsia="宋体" w:cs="宋体"/>
                <w:spacing w:val="-23"/>
                <w:lang w:eastAsia="zh-CN"/>
              </w:rPr>
              <w:t>，</w:t>
            </w:r>
            <w:r>
              <w:rPr>
                <w:rFonts w:hint="eastAsia" w:ascii="宋体" w:hAnsi="宋体" w:eastAsia="宋体" w:cs="宋体"/>
                <w:spacing w:val="4"/>
                <w:lang w:eastAsia="zh-CN"/>
              </w:rPr>
              <w:t>颜色均匀。</w:t>
            </w:r>
          </w:p>
        </w:tc>
        <w:tc>
          <w:tcPr>
            <w:tcW w:w="2556" w:type="dxa"/>
            <w:vAlign w:val="center"/>
          </w:tcPr>
          <w:p>
            <w:pPr>
              <w:pStyle w:val="13"/>
              <w:spacing w:before="223" w:line="239" w:lineRule="exact"/>
              <w:ind w:left="122"/>
              <w:jc w:val="center"/>
              <w:rPr>
                <w:rFonts w:hint="eastAsia" w:ascii="宋体" w:hAnsi="宋体" w:eastAsia="宋体" w:cs="宋体"/>
                <w:position w:val="-15"/>
                <w:lang w:eastAsia="zh-CN"/>
              </w:rPr>
            </w:pPr>
            <w:r>
              <w:rPr>
                <w:rFonts w:hint="eastAsia" w:ascii="宋体" w:hAnsi="宋体" w:eastAsia="宋体" w:cs="宋体"/>
                <w:position w:val="-37"/>
              </w:rPr>
              <w:drawing>
                <wp:anchor distT="0" distB="0" distL="0" distR="0" simplePos="0" relativeHeight="251661312" behindDoc="0" locked="0" layoutInCell="1" allowOverlap="1">
                  <wp:simplePos x="0" y="0"/>
                  <wp:positionH relativeFrom="column">
                    <wp:posOffset>419735</wp:posOffset>
                  </wp:positionH>
                  <wp:positionV relativeFrom="paragraph">
                    <wp:posOffset>120650</wp:posOffset>
                  </wp:positionV>
                  <wp:extent cx="795655" cy="441960"/>
                  <wp:effectExtent l="0" t="0" r="4445" b="2540"/>
                  <wp:wrapNone/>
                  <wp:docPr id="16" name="IM 32"/>
                  <wp:cNvGraphicFramePr/>
                  <a:graphic xmlns:a="http://schemas.openxmlformats.org/drawingml/2006/main">
                    <a:graphicData uri="http://schemas.openxmlformats.org/drawingml/2006/picture">
                      <pic:pic xmlns:pic="http://schemas.openxmlformats.org/drawingml/2006/picture">
                        <pic:nvPicPr>
                          <pic:cNvPr id="16" name="IM 32"/>
                          <pic:cNvPicPr/>
                        </pic:nvPicPr>
                        <pic:blipFill>
                          <a:blip r:embed="rId15"/>
                          <a:stretch>
                            <a:fillRect/>
                          </a:stretch>
                        </pic:blipFill>
                        <pic:spPr>
                          <a:xfrm>
                            <a:off x="0" y="0"/>
                            <a:ext cx="795655" cy="441960"/>
                          </a:xfrm>
                          <a:prstGeom prst="rect">
                            <a:avLst/>
                          </a:prstGeom>
                        </pic:spPr>
                      </pic:pic>
                    </a:graphicData>
                  </a:graphic>
                </wp:anchor>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5</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lang w:eastAsia="zh-CN"/>
              </w:rPr>
              <w:t>方</w:t>
            </w:r>
            <w:r>
              <w:rPr>
                <w:rFonts w:hint="eastAsia" w:ascii="宋体" w:hAnsi="宋体" w:eastAsia="宋体" w:cs="宋体"/>
              </w:rPr>
              <w:t xml:space="preserve">形茶 </w:t>
            </w:r>
            <w:r>
              <w:rPr>
                <w:rFonts w:hint="eastAsia" w:ascii="宋体" w:hAnsi="宋体" w:eastAsia="宋体" w:cs="宋体"/>
                <w:lang w:eastAsia="zh-CN"/>
              </w:rPr>
              <w:t>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张</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2</w:t>
            </w:r>
          </w:p>
        </w:tc>
        <w:tc>
          <w:tcPr>
            <w:tcW w:w="5387" w:type="dxa"/>
            <w:vAlign w:val="center"/>
          </w:tcPr>
          <w:p>
            <w:pPr>
              <w:pStyle w:val="13"/>
              <w:spacing w:before="57" w:line="360" w:lineRule="auto"/>
              <w:ind w:left="111" w:right="104" w:firstLine="10"/>
              <w:rPr>
                <w:rFonts w:hint="eastAsia" w:ascii="宋体" w:hAnsi="宋体" w:eastAsia="宋体" w:cs="宋体"/>
                <w:spacing w:val="-9"/>
                <w:lang w:eastAsia="zh-CN"/>
              </w:rPr>
            </w:pPr>
            <w:r>
              <w:rPr>
                <w:rFonts w:hint="eastAsia" w:ascii="宋体" w:hAnsi="宋体" w:eastAsia="宋体" w:cs="宋体"/>
                <w:spacing w:val="7"/>
                <w:lang w:eastAsia="zh-CN"/>
              </w:rPr>
              <w:t>1、</w:t>
            </w:r>
            <w:r>
              <w:rPr>
                <w:rFonts w:hint="eastAsia" w:ascii="宋体" w:hAnsi="宋体" w:eastAsia="宋体" w:cs="宋体"/>
                <w:spacing w:val="-6"/>
                <w:lang w:eastAsia="zh-CN"/>
              </w:rPr>
              <w:t>规格：</w:t>
            </w:r>
            <w:r>
              <w:rPr>
                <w:rFonts w:hint="eastAsia" w:ascii="宋体" w:hAnsi="宋体" w:eastAsia="宋体" w:cs="宋体"/>
                <w:spacing w:val="5"/>
                <w:lang w:eastAsia="zh-CN"/>
              </w:rPr>
              <w:t>750W*750D*530H</w:t>
            </w:r>
            <w:r>
              <w:rPr>
                <w:rFonts w:hint="eastAsia" w:ascii="宋体" w:hAnsi="宋体" w:eastAsia="宋体" w:cs="宋体"/>
                <w:spacing w:val="5"/>
                <w:position w:val="1"/>
                <w:lang w:eastAsia="zh-CN"/>
              </w:rPr>
              <w:t>±20mm</w:t>
            </w:r>
          </w:p>
          <w:p>
            <w:pPr>
              <w:pStyle w:val="13"/>
              <w:spacing w:before="57" w:line="360" w:lineRule="auto"/>
              <w:ind w:left="111" w:right="104" w:firstLine="10"/>
              <w:rPr>
                <w:rFonts w:hint="eastAsia" w:ascii="宋体" w:hAnsi="宋体" w:eastAsia="宋体" w:cs="宋体"/>
                <w:lang w:eastAsia="zh-CN"/>
              </w:rPr>
            </w:pPr>
            <w:r>
              <w:rPr>
                <w:rFonts w:hint="eastAsia" w:ascii="宋体" w:hAnsi="宋体" w:eastAsia="宋体" w:cs="宋体"/>
                <w:spacing w:val="-9"/>
                <w:lang w:eastAsia="zh-CN"/>
              </w:rPr>
              <w:t>2、基材：采用实木白蜡木水性油漆板</w:t>
            </w:r>
            <w:r>
              <w:rPr>
                <w:rFonts w:hint="eastAsia" w:ascii="宋体" w:hAnsi="宋体" w:eastAsia="宋体" w:cs="宋体"/>
                <w:spacing w:val="4"/>
                <w:lang w:eastAsia="zh-CN"/>
              </w:rPr>
              <w:t>。</w:t>
            </w:r>
          </w:p>
          <w:p>
            <w:pPr>
              <w:pStyle w:val="13"/>
              <w:spacing w:before="7" w:line="360" w:lineRule="auto"/>
              <w:ind w:left="112" w:right="44" w:firstLine="1"/>
              <w:rPr>
                <w:rFonts w:hint="eastAsia" w:ascii="宋体" w:hAnsi="宋体" w:eastAsia="宋体" w:cs="宋体"/>
                <w:spacing w:val="4"/>
                <w:lang w:eastAsia="zh-CN"/>
              </w:rPr>
            </w:pPr>
            <w:r>
              <w:rPr>
                <w:rFonts w:hint="eastAsia" w:ascii="宋体" w:hAnsi="宋体" w:eastAsia="宋体" w:cs="宋体"/>
                <w:spacing w:val="5"/>
                <w:lang w:eastAsia="zh-CN"/>
              </w:rPr>
              <w:t>3、</w:t>
            </w:r>
            <w:r>
              <w:rPr>
                <w:rFonts w:hint="eastAsia" w:ascii="宋体" w:hAnsi="宋体" w:eastAsia="宋体" w:cs="宋体"/>
                <w:spacing w:val="7"/>
                <w:lang w:eastAsia="zh-CN"/>
              </w:rPr>
              <w:t>涂料：采</w:t>
            </w:r>
            <w:r>
              <w:rPr>
                <w:rFonts w:hint="eastAsia" w:ascii="宋体" w:hAnsi="宋体" w:eastAsia="宋体" w:cs="宋体"/>
                <w:spacing w:val="-9"/>
                <w:lang w:eastAsia="zh-CN"/>
              </w:rPr>
              <w:t>用</w:t>
            </w:r>
            <w:r>
              <w:rPr>
                <w:rFonts w:hint="eastAsia" w:ascii="宋体" w:hAnsi="宋体" w:eastAsia="宋体" w:cs="宋体"/>
                <w:spacing w:val="7"/>
                <w:lang w:eastAsia="zh-CN"/>
              </w:rPr>
              <w:t>环保</w:t>
            </w:r>
            <w:r>
              <w:rPr>
                <w:rFonts w:hint="eastAsia" w:ascii="宋体" w:hAnsi="宋体" w:eastAsia="宋体" w:cs="宋体"/>
                <w:spacing w:val="-4"/>
                <w:lang w:eastAsia="zh-CN"/>
              </w:rPr>
              <w:t>水</w:t>
            </w:r>
            <w:r>
              <w:rPr>
                <w:rFonts w:hint="eastAsia" w:ascii="宋体" w:hAnsi="宋体" w:eastAsia="宋体" w:cs="宋体"/>
                <w:spacing w:val="7"/>
                <w:lang w:eastAsia="zh-CN"/>
              </w:rPr>
              <w:t>性底</w:t>
            </w:r>
            <w:r>
              <w:rPr>
                <w:rFonts w:hint="eastAsia" w:ascii="宋体" w:hAnsi="宋体" w:eastAsia="宋体" w:cs="宋体"/>
                <w:spacing w:val="-4"/>
                <w:lang w:eastAsia="zh-CN"/>
              </w:rPr>
              <w:t>漆、水性面漆，涂层平整，</w:t>
            </w:r>
            <w:r>
              <w:rPr>
                <w:rFonts w:hint="eastAsia" w:ascii="宋体" w:hAnsi="宋体" w:eastAsia="宋体" w:cs="宋体"/>
                <w:spacing w:val="4"/>
                <w:lang w:eastAsia="zh-CN"/>
              </w:rPr>
              <w:t>无颗粒</w:t>
            </w:r>
            <w:r>
              <w:rPr>
                <w:rFonts w:hint="eastAsia" w:ascii="宋体" w:hAnsi="宋体" w:eastAsia="宋体" w:cs="宋体"/>
                <w:spacing w:val="-23"/>
                <w:lang w:eastAsia="zh-CN"/>
              </w:rPr>
              <w:t>，</w:t>
            </w:r>
            <w:r>
              <w:rPr>
                <w:rFonts w:hint="eastAsia" w:ascii="宋体" w:hAnsi="宋体" w:eastAsia="宋体" w:cs="宋体"/>
                <w:spacing w:val="4"/>
                <w:lang w:eastAsia="zh-CN"/>
              </w:rPr>
              <w:t>颜⾊均匀。</w:t>
            </w:r>
          </w:p>
          <w:p>
            <w:pPr>
              <w:pStyle w:val="13"/>
              <w:spacing w:before="7"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4、▲投标人提供白蜡木水性油漆板检验（检测）报告，检验依据：GB/T 36022-2018、SZJG 52-2016或GB/T 35602-2017、GB/T 37005-2018 、SN/T 2145-2008、SN/T 2308-2009 、GB/T 1927.4-2021、GB/T 1927.5-2021</w:t>
            </w:r>
          </w:p>
          <w:p>
            <w:pPr>
              <w:pStyle w:val="13"/>
              <w:spacing w:before="7"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检测结果要求：</w:t>
            </w:r>
          </w:p>
          <w:p>
            <w:pPr>
              <w:pStyle w:val="13"/>
              <w:spacing w:before="7"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a.外观质量（不少于10项）判定符合；</w:t>
            </w:r>
          </w:p>
          <w:p>
            <w:pPr>
              <w:pStyle w:val="13"/>
              <w:spacing w:before="7"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 xml:space="preserve">b. 表面抗冲击实测结果：符合标准要求；表面耐液性实测结果：10%碳酸钠：符合标准要求，10%乙酸：符合标准要求；光泽度实测结果：≥20级；耐黄变实测结果：≥4级；耐光色牢度实测结果：≥4级； </w:t>
            </w:r>
          </w:p>
          <w:p>
            <w:pPr>
              <w:pStyle w:val="13"/>
              <w:spacing w:before="7"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c.重金属含量：可溶性铅实测结果：未检出；可溶性镉实测结果：未检出；可溶性铬实测结果：未检出；可溶性汞实测结果：未检出；砷实测结果：未检出；</w:t>
            </w:r>
          </w:p>
          <w:p>
            <w:pPr>
              <w:pStyle w:val="13"/>
              <w:spacing w:before="7"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d.基本密度：实测结果≥0.60g/cm³、气干密度：实测结果≥0.67g/cm³、绝干密度实测结果：≥0.63g/cm³；</w:t>
            </w:r>
          </w:p>
          <w:p>
            <w:pPr>
              <w:pStyle w:val="13"/>
              <w:spacing w:before="7"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e.含水率：区间要求为8.0%～10.0%，附含水率测试过程图片；</w:t>
            </w:r>
          </w:p>
          <w:p>
            <w:pPr>
              <w:pStyle w:val="13"/>
              <w:spacing w:before="7" w:line="360" w:lineRule="auto"/>
              <w:ind w:left="112" w:right="44" w:firstLine="1"/>
              <w:rPr>
                <w:rFonts w:hint="eastAsia" w:ascii="宋体" w:hAnsi="宋体" w:eastAsia="宋体" w:cs="宋体"/>
                <w:spacing w:val="4"/>
                <w:lang w:eastAsia="zh-CN"/>
              </w:rPr>
            </w:pPr>
            <w:r>
              <w:rPr>
                <w:rFonts w:hint="eastAsia" w:ascii="宋体" w:hAnsi="宋体" w:eastAsia="宋体" w:cs="宋体"/>
                <w:spacing w:val="4"/>
                <w:lang w:eastAsia="zh-CN"/>
              </w:rPr>
              <w:t>f.五氯苯酚含量实测结果：未检出；表面涂层的可迁移元素：铅（Pb）实测结果：未检出、镉（Cd）实测结果未检出、铬（Cr）实测结果：未检出、汞（Hg）实测结果：未检出、砷（As）实测结果：未检出、锑（Sb）实测结果：未检出、钡（Ba）实测结果：未检出、硒（Se）实测结果:未检出；</w:t>
            </w:r>
          </w:p>
          <w:p>
            <w:pPr>
              <w:pStyle w:val="13"/>
              <w:spacing w:before="7" w:line="360" w:lineRule="auto"/>
              <w:ind w:left="112" w:right="44" w:firstLine="1"/>
              <w:rPr>
                <w:rFonts w:hint="eastAsia" w:ascii="宋体" w:hAnsi="宋体" w:eastAsia="宋体" w:cs="宋体"/>
                <w:spacing w:val="5"/>
                <w:lang w:eastAsia="zh-CN"/>
              </w:rPr>
            </w:pPr>
            <w:r>
              <w:rPr>
                <w:rFonts w:hint="eastAsia" w:ascii="宋体" w:hAnsi="宋体" w:eastAsia="宋体" w:cs="宋体"/>
                <w:spacing w:val="4"/>
                <w:lang w:eastAsia="zh-CN"/>
              </w:rPr>
              <w:t>g. 整体家具挥发性有害物质：甲醛释放量实测结果：≤0.006mg/m³，附气候箱测试过程图片；苯实测结果：未检出；甲苯实测结果：未检出实测结果；二甲苯：未检出；总挥发性有机化合物（TVOC）释放量实测结果：≤0.04mg/m3；氨释放量实测结果：未检出； 提供证明材料：①检测机构出具的具有CMA和CNAS认证的检测报告扫描件，原件备查，注：对应参数在检测报告中标注；②在全国认证认可信息公共服务平台（认e云）（http://cx.cnca.cn/）的检测报告查询记录截图。③检测报告内需附样品（产品）图片（照片）。④检测的货物名称不完全一致的，需提供相关说明，证明为同一产品，且功能符合要求即可。</w:t>
            </w:r>
          </w:p>
        </w:tc>
        <w:tc>
          <w:tcPr>
            <w:tcW w:w="2556" w:type="dxa"/>
            <w:vAlign w:val="center"/>
          </w:tcPr>
          <w:p>
            <w:pPr>
              <w:pStyle w:val="13"/>
              <w:spacing w:line="262" w:lineRule="auto"/>
              <w:jc w:val="center"/>
              <w:rPr>
                <w:rFonts w:hint="eastAsia" w:ascii="宋体" w:hAnsi="宋体" w:eastAsia="宋体" w:cs="宋体"/>
                <w:lang w:eastAsia="zh-CN"/>
              </w:rPr>
            </w:pPr>
            <w:r>
              <w:rPr>
                <w:rFonts w:hint="eastAsia" w:ascii="宋体" w:hAnsi="宋体" w:eastAsia="宋体" w:cs="宋体"/>
              </w:rPr>
              <w:drawing>
                <wp:anchor distT="0" distB="0" distL="0" distR="0" simplePos="0" relativeHeight="251659264" behindDoc="0" locked="0" layoutInCell="1" allowOverlap="1">
                  <wp:simplePos x="0" y="0"/>
                  <wp:positionH relativeFrom="rightMargin">
                    <wp:posOffset>-1130300</wp:posOffset>
                  </wp:positionH>
                  <wp:positionV relativeFrom="topMargin">
                    <wp:posOffset>-19050</wp:posOffset>
                  </wp:positionV>
                  <wp:extent cx="573405" cy="637540"/>
                  <wp:effectExtent l="0" t="0" r="10795" b="10160"/>
                  <wp:wrapNone/>
                  <wp:docPr id="17" name="IM 34"/>
                  <wp:cNvGraphicFramePr/>
                  <a:graphic xmlns:a="http://schemas.openxmlformats.org/drawingml/2006/main">
                    <a:graphicData uri="http://schemas.openxmlformats.org/drawingml/2006/picture">
                      <pic:pic xmlns:pic="http://schemas.openxmlformats.org/drawingml/2006/picture">
                        <pic:nvPicPr>
                          <pic:cNvPr id="17" name="IM 34"/>
                          <pic:cNvPicPr/>
                        </pic:nvPicPr>
                        <pic:blipFill>
                          <a:blip r:embed="rId16"/>
                          <a:stretch>
                            <a:fillRect/>
                          </a:stretch>
                        </pic:blipFill>
                        <pic:spPr>
                          <a:xfrm>
                            <a:off x="0" y="0"/>
                            <a:ext cx="573405" cy="637540"/>
                          </a:xfrm>
                          <a:prstGeom prst="rect">
                            <a:avLst/>
                          </a:prstGeom>
                        </pic:spPr>
                      </pic:pic>
                    </a:graphicData>
                  </a:graphic>
                </wp:anchor>
              </w:drawing>
            </w:r>
          </w:p>
          <w:p>
            <w:pPr>
              <w:pStyle w:val="13"/>
              <w:spacing w:line="262" w:lineRule="auto"/>
              <w:jc w:val="center"/>
              <w:rPr>
                <w:rFonts w:hint="eastAsia" w:ascii="宋体" w:hAnsi="宋体" w:eastAsia="宋体" w:cs="宋体"/>
                <w:lang w:eastAsia="zh-CN"/>
              </w:rPr>
            </w:pPr>
          </w:p>
          <w:p>
            <w:pPr>
              <w:pStyle w:val="13"/>
              <w:spacing w:before="55" w:line="245" w:lineRule="exact"/>
              <w:jc w:val="center"/>
              <w:rPr>
                <w:rFonts w:hint="eastAsia" w:ascii="宋体" w:hAnsi="宋体" w:eastAsia="宋体" w:cs="宋体"/>
                <w:position w:val="-15"/>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67" w:type="dxa"/>
            <w:vAlign w:val="center"/>
          </w:tcPr>
          <w:p>
            <w:pPr>
              <w:pStyle w:val="13"/>
              <w:spacing w:before="54" w:line="202" w:lineRule="auto"/>
              <w:jc w:val="center"/>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6</w:t>
            </w:r>
          </w:p>
        </w:tc>
        <w:tc>
          <w:tcPr>
            <w:tcW w:w="851"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功夫茶 桌</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套</w:t>
            </w:r>
          </w:p>
        </w:tc>
        <w:tc>
          <w:tcPr>
            <w:tcW w:w="567" w:type="dxa"/>
            <w:vAlign w:val="center"/>
          </w:tcPr>
          <w:p>
            <w:pPr>
              <w:pStyle w:val="13"/>
              <w:spacing w:before="54" w:line="202" w:lineRule="auto"/>
              <w:jc w:val="center"/>
              <w:rPr>
                <w:rFonts w:hint="eastAsia" w:ascii="宋体" w:hAnsi="宋体" w:eastAsia="宋体" w:cs="宋体"/>
              </w:rPr>
            </w:pPr>
            <w:r>
              <w:rPr>
                <w:rFonts w:hint="eastAsia" w:ascii="宋体" w:hAnsi="宋体" w:eastAsia="宋体" w:cs="宋体"/>
              </w:rPr>
              <w:t>1</w:t>
            </w:r>
          </w:p>
        </w:tc>
        <w:tc>
          <w:tcPr>
            <w:tcW w:w="5387" w:type="dxa"/>
            <w:vAlign w:val="center"/>
          </w:tcPr>
          <w:p>
            <w:pPr>
              <w:pStyle w:val="13"/>
              <w:spacing w:before="57" w:line="223" w:lineRule="auto"/>
              <w:ind w:left="111" w:right="104" w:firstLine="10"/>
              <w:rPr>
                <w:rFonts w:hint="eastAsia" w:ascii="宋体" w:hAnsi="宋体" w:eastAsia="宋体" w:cs="宋体"/>
                <w:spacing w:val="-9"/>
                <w:lang w:eastAsia="zh-CN"/>
              </w:rPr>
            </w:pPr>
            <w:r>
              <w:rPr>
                <w:rFonts w:hint="eastAsia" w:ascii="宋体" w:hAnsi="宋体" w:eastAsia="宋体" w:cs="宋体"/>
                <w:spacing w:val="7"/>
                <w:lang w:eastAsia="zh-CN"/>
              </w:rPr>
              <w:t>1、</w:t>
            </w:r>
            <w:r>
              <w:rPr>
                <w:rFonts w:hint="eastAsia" w:ascii="宋体" w:hAnsi="宋体" w:eastAsia="宋体" w:cs="宋体"/>
                <w:spacing w:val="-6"/>
                <w:lang w:eastAsia="zh-CN"/>
              </w:rPr>
              <w:t>规格：</w:t>
            </w:r>
            <w:r>
              <w:rPr>
                <w:rFonts w:hint="eastAsia" w:ascii="宋体" w:hAnsi="宋体" w:eastAsia="宋体" w:cs="宋体"/>
                <w:spacing w:val="5"/>
                <w:lang w:eastAsia="zh-CN"/>
              </w:rPr>
              <w:t>2</w:t>
            </w:r>
            <w:r>
              <w:rPr>
                <w:rFonts w:hint="eastAsia" w:ascii="宋体" w:hAnsi="宋体" w:eastAsia="宋体" w:cs="宋体"/>
                <w:spacing w:val="5"/>
                <w:lang w:val="en-US" w:eastAsia="zh-CN"/>
              </w:rPr>
              <w:t>0</w:t>
            </w:r>
            <w:r>
              <w:rPr>
                <w:rFonts w:hint="eastAsia" w:ascii="宋体" w:hAnsi="宋体" w:eastAsia="宋体" w:cs="宋体"/>
                <w:spacing w:val="5"/>
                <w:lang w:eastAsia="zh-CN"/>
              </w:rPr>
              <w:t>00W*750D*750H</w:t>
            </w:r>
            <w:r>
              <w:rPr>
                <w:rFonts w:hint="eastAsia" w:ascii="宋体" w:hAnsi="宋体" w:eastAsia="宋体" w:cs="宋体"/>
                <w:spacing w:val="5"/>
                <w:position w:val="1"/>
                <w:lang w:eastAsia="zh-CN"/>
              </w:rPr>
              <w:t>±20mm</w:t>
            </w:r>
          </w:p>
          <w:p>
            <w:pPr>
              <w:spacing w:before="82" w:line="198" w:lineRule="auto"/>
              <w:ind w:left="112"/>
              <w:rPr>
                <w:rFonts w:hint="eastAsia" w:ascii="宋体" w:hAnsi="宋体" w:eastAsia="宋体" w:cs="宋体"/>
                <w:spacing w:val="4"/>
                <w:lang w:eastAsia="zh-CN"/>
              </w:rPr>
            </w:pPr>
            <w:r>
              <w:rPr>
                <w:rFonts w:hint="eastAsia" w:ascii="宋体" w:hAnsi="宋体" w:eastAsia="宋体" w:cs="宋体"/>
                <w:spacing w:val="-9"/>
                <w:lang w:eastAsia="zh-CN"/>
              </w:rPr>
              <w:t>2、基材：</w:t>
            </w:r>
            <w:r>
              <w:rPr>
                <w:rFonts w:hint="eastAsia" w:ascii="宋体" w:hAnsi="宋体" w:eastAsia="宋体" w:cs="宋体"/>
                <w:spacing w:val="5"/>
                <w:lang w:eastAsia="zh-CN"/>
              </w:rPr>
              <w:t>多层实⽊板贴</w:t>
            </w:r>
            <w:r>
              <w:rPr>
                <w:rFonts w:hint="eastAsia" w:ascii="宋体" w:hAnsi="宋体" w:eastAsia="宋体" w:cs="宋体"/>
                <w:spacing w:val="5"/>
                <w:lang w:val="en-US" w:eastAsia="zh-CN"/>
              </w:rPr>
              <w:t>白蜡木木皮</w:t>
            </w:r>
            <w:r>
              <w:rPr>
                <w:rFonts w:hint="eastAsia" w:ascii="宋体" w:hAnsi="宋体" w:eastAsia="宋体" w:cs="宋体"/>
                <w:spacing w:val="4"/>
                <w:lang w:eastAsia="zh-CN"/>
              </w:rPr>
              <w:t>。</w:t>
            </w:r>
          </w:p>
          <w:p>
            <w:pPr>
              <w:pStyle w:val="13"/>
              <w:spacing w:before="57" w:line="223" w:lineRule="auto"/>
              <w:ind w:left="111" w:right="104" w:firstLine="10"/>
              <w:rPr>
                <w:rFonts w:hint="eastAsia" w:ascii="宋体" w:hAnsi="宋体" w:eastAsia="宋体" w:cs="宋体"/>
                <w:spacing w:val="4"/>
                <w:lang w:eastAsia="zh-CN"/>
              </w:rPr>
            </w:pPr>
            <w:r>
              <w:rPr>
                <w:rFonts w:hint="eastAsia" w:ascii="宋体" w:hAnsi="宋体" w:eastAsia="宋体" w:cs="宋体"/>
                <w:spacing w:val="5"/>
                <w:lang w:eastAsia="zh-CN"/>
              </w:rPr>
              <w:t>3、</w:t>
            </w:r>
            <w:r>
              <w:rPr>
                <w:rFonts w:hint="eastAsia" w:ascii="宋体" w:hAnsi="宋体" w:eastAsia="宋体" w:cs="宋体"/>
                <w:spacing w:val="7"/>
                <w:lang w:eastAsia="zh-CN"/>
              </w:rPr>
              <w:t>涂料：采用环保</w:t>
            </w:r>
            <w:r>
              <w:rPr>
                <w:rFonts w:hint="eastAsia" w:ascii="宋体" w:hAnsi="宋体" w:eastAsia="宋体" w:cs="宋体"/>
                <w:spacing w:val="-4"/>
                <w:lang w:eastAsia="zh-CN"/>
              </w:rPr>
              <w:t>水</w:t>
            </w:r>
            <w:r>
              <w:rPr>
                <w:rFonts w:hint="eastAsia" w:ascii="宋体" w:hAnsi="宋体" w:eastAsia="宋体" w:cs="宋体"/>
                <w:spacing w:val="7"/>
                <w:lang w:eastAsia="zh-CN"/>
              </w:rPr>
              <w:t>性底</w:t>
            </w:r>
            <w:r>
              <w:rPr>
                <w:rFonts w:hint="eastAsia" w:ascii="宋体" w:hAnsi="宋体" w:eastAsia="宋体" w:cs="宋体"/>
                <w:spacing w:val="-4"/>
                <w:lang w:eastAsia="zh-CN"/>
              </w:rPr>
              <w:t>漆、水性面漆，涂层平整，无</w:t>
            </w:r>
            <w:r>
              <w:rPr>
                <w:rFonts w:hint="eastAsia" w:ascii="宋体" w:hAnsi="宋体" w:eastAsia="宋体" w:cs="宋体"/>
                <w:spacing w:val="4"/>
                <w:lang w:eastAsia="zh-CN"/>
              </w:rPr>
              <w:t>颗粒</w:t>
            </w:r>
            <w:r>
              <w:rPr>
                <w:rFonts w:hint="eastAsia" w:ascii="宋体" w:hAnsi="宋体" w:eastAsia="宋体" w:cs="宋体"/>
                <w:spacing w:val="-23"/>
                <w:lang w:eastAsia="zh-CN"/>
              </w:rPr>
              <w:t>，</w:t>
            </w:r>
            <w:r>
              <w:rPr>
                <w:rFonts w:hint="eastAsia" w:ascii="宋体" w:hAnsi="宋体" w:eastAsia="宋体" w:cs="宋体"/>
                <w:spacing w:val="4"/>
                <w:lang w:eastAsia="zh-CN"/>
              </w:rPr>
              <w:t>颜色均匀。</w:t>
            </w:r>
          </w:p>
          <w:p>
            <w:pPr>
              <w:pStyle w:val="13"/>
              <w:spacing w:before="57" w:line="223" w:lineRule="auto"/>
              <w:ind w:left="111" w:right="104" w:firstLine="10"/>
              <w:rPr>
                <w:rFonts w:hint="eastAsia" w:ascii="宋体" w:hAnsi="宋体" w:eastAsia="宋体" w:cs="宋体"/>
                <w:spacing w:val="4"/>
                <w:lang w:eastAsia="zh-CN"/>
              </w:rPr>
            </w:pPr>
            <w:r>
              <w:rPr>
                <w:rFonts w:hint="eastAsia" w:ascii="宋体" w:hAnsi="宋体" w:eastAsia="宋体" w:cs="宋体"/>
                <w:spacing w:val="4"/>
                <w:lang w:eastAsia="zh-CN"/>
              </w:rPr>
              <w:t>4、配置：一主椅、四客椅；</w:t>
            </w:r>
          </w:p>
        </w:tc>
        <w:tc>
          <w:tcPr>
            <w:tcW w:w="2556" w:type="dxa"/>
            <w:vAlign w:val="center"/>
          </w:tcPr>
          <w:p>
            <w:pPr>
              <w:pStyle w:val="13"/>
              <w:spacing w:before="132" w:line="187" w:lineRule="auto"/>
              <w:ind w:left="115"/>
              <w:jc w:val="center"/>
              <w:rPr>
                <w:rFonts w:hint="eastAsia" w:ascii="宋体" w:hAnsi="宋体" w:eastAsia="宋体" w:cs="宋体"/>
                <w:position w:val="-15"/>
              </w:rPr>
            </w:pPr>
            <w:r>
              <w:rPr>
                <w:rFonts w:hint="eastAsia" w:ascii="宋体" w:hAnsi="宋体" w:eastAsia="宋体" w:cs="宋体"/>
                <w:position w:val="-28"/>
              </w:rPr>
              <w:drawing>
                <wp:inline distT="0" distB="0" distL="0" distR="0">
                  <wp:extent cx="909955" cy="906780"/>
                  <wp:effectExtent l="0" t="0" r="4445" b="7620"/>
                  <wp:docPr id="18" name="IM 36"/>
                  <wp:cNvGraphicFramePr/>
                  <a:graphic xmlns:a="http://schemas.openxmlformats.org/drawingml/2006/main">
                    <a:graphicData uri="http://schemas.openxmlformats.org/drawingml/2006/picture">
                      <pic:pic xmlns:pic="http://schemas.openxmlformats.org/drawingml/2006/picture">
                        <pic:nvPicPr>
                          <pic:cNvPr id="18" name="IM 36"/>
                          <pic:cNvPicPr/>
                        </pic:nvPicPr>
                        <pic:blipFill>
                          <a:blip r:embed="rId17"/>
                          <a:stretch>
                            <a:fillRect/>
                          </a:stretch>
                        </pic:blipFill>
                        <pic:spPr>
                          <a:xfrm>
                            <a:off x="0" y="0"/>
                            <a:ext cx="910250" cy="907079"/>
                          </a:xfrm>
                          <a:prstGeom prst="rect">
                            <a:avLst/>
                          </a:prstGeom>
                        </pic:spPr>
                      </pic:pic>
                    </a:graphicData>
                  </a:graphic>
                </wp:inline>
              </w:drawing>
            </w:r>
          </w:p>
        </w:tc>
      </w:tr>
    </w:tbl>
    <w:p>
      <w:pPr>
        <w:spacing w:line="91" w:lineRule="auto"/>
        <w:rPr>
          <w:sz w:val="2"/>
        </w:rPr>
      </w:pPr>
    </w:p>
    <w:p>
      <w:pPr>
        <w:spacing w:line="91" w:lineRule="auto"/>
        <w:rPr>
          <w:sz w:val="2"/>
        </w:rPr>
      </w:pPr>
    </w:p>
    <w:p>
      <w:pPr>
        <w:spacing w:line="272" w:lineRule="auto"/>
      </w:pPr>
    </w:p>
    <w:p>
      <w:pPr>
        <w:pStyle w:val="3"/>
        <w:spacing w:before="86" w:line="216" w:lineRule="auto"/>
        <w:ind w:left="120" w:right="402" w:firstLine="1"/>
        <w:jc w:val="both"/>
        <w:rPr>
          <w:rFonts w:hint="eastAsia"/>
          <w:sz w:val="20"/>
          <w:szCs w:val="20"/>
          <w:lang w:eastAsia="zh-CN"/>
        </w:rPr>
      </w:pPr>
      <w:r>
        <w:rPr>
          <w:spacing w:val="10"/>
          <w:sz w:val="20"/>
          <w:szCs w:val="20"/>
          <w:lang w:eastAsia="zh-CN"/>
        </w:rPr>
        <w:t>注</w:t>
      </w:r>
      <w:r>
        <w:rPr>
          <w:rFonts w:ascii="Arial" w:hAnsi="Arial" w:eastAsia="Arial" w:cs="Arial"/>
          <w:spacing w:val="10"/>
          <w:sz w:val="20"/>
          <w:szCs w:val="20"/>
          <w:lang w:eastAsia="zh-CN"/>
        </w:rPr>
        <w:t>:</w:t>
      </w:r>
      <w:r>
        <w:rPr>
          <w:spacing w:val="10"/>
          <w:sz w:val="20"/>
          <w:szCs w:val="20"/>
          <w:lang w:eastAsia="zh-CN"/>
        </w:rPr>
        <w:t>具体技术要求中注明的规格为标准尺</w:t>
      </w:r>
      <w:r>
        <w:rPr>
          <w:rFonts w:hint="eastAsia"/>
          <w:spacing w:val="10"/>
          <w:sz w:val="20"/>
          <w:szCs w:val="20"/>
          <w:lang w:eastAsia="zh-CN"/>
        </w:rPr>
        <w:t>寸</w:t>
      </w:r>
      <w:r>
        <w:rPr>
          <w:spacing w:val="-23"/>
          <w:sz w:val="20"/>
          <w:szCs w:val="20"/>
          <w:lang w:eastAsia="zh-CN"/>
        </w:rPr>
        <w:t xml:space="preserve"> </w:t>
      </w:r>
      <w:r>
        <w:rPr>
          <w:spacing w:val="10"/>
          <w:sz w:val="20"/>
          <w:szCs w:val="20"/>
          <w:lang w:eastAsia="zh-CN"/>
        </w:rPr>
        <w:t>，具体尺</w:t>
      </w:r>
      <w:r>
        <w:rPr>
          <w:rFonts w:hint="eastAsia"/>
          <w:spacing w:val="10"/>
          <w:sz w:val="20"/>
          <w:szCs w:val="20"/>
          <w:lang w:eastAsia="zh-CN"/>
        </w:rPr>
        <w:t>寸</w:t>
      </w:r>
      <w:r>
        <w:rPr>
          <w:spacing w:val="10"/>
          <w:sz w:val="20"/>
          <w:szCs w:val="20"/>
          <w:lang w:eastAsia="zh-CN"/>
        </w:rPr>
        <w:t>和颜</w:t>
      </w:r>
      <w:r>
        <w:rPr>
          <w:rFonts w:hint="eastAsia"/>
          <w:spacing w:val="10"/>
          <w:sz w:val="20"/>
          <w:szCs w:val="20"/>
          <w:lang w:eastAsia="zh-CN"/>
        </w:rPr>
        <w:t>色</w:t>
      </w:r>
      <w:r>
        <w:rPr>
          <w:spacing w:val="10"/>
          <w:sz w:val="20"/>
          <w:szCs w:val="20"/>
          <w:lang w:eastAsia="zh-CN"/>
        </w:rPr>
        <w:t>可能因户型差异和</w:t>
      </w:r>
      <w:r>
        <w:rPr>
          <w:spacing w:val="9"/>
          <w:sz w:val="20"/>
          <w:szCs w:val="20"/>
          <w:lang w:eastAsia="zh-CN"/>
        </w:rPr>
        <w:t>装修</w:t>
      </w:r>
      <w:r>
        <w:rPr>
          <w:rFonts w:hint="eastAsia"/>
          <w:spacing w:val="9"/>
          <w:sz w:val="20"/>
          <w:szCs w:val="20"/>
          <w:lang w:eastAsia="zh-CN"/>
        </w:rPr>
        <w:t>风</w:t>
      </w:r>
      <w:r>
        <w:rPr>
          <w:spacing w:val="9"/>
          <w:sz w:val="20"/>
          <w:szCs w:val="20"/>
          <w:lang w:eastAsia="zh-CN"/>
        </w:rPr>
        <w:t>格存</w:t>
      </w:r>
      <w:r>
        <w:rPr>
          <w:sz w:val="20"/>
          <w:szCs w:val="20"/>
          <w:lang w:eastAsia="zh-CN"/>
        </w:rPr>
        <w:t xml:space="preserve"> </w:t>
      </w:r>
      <w:r>
        <w:rPr>
          <w:spacing w:val="7"/>
          <w:sz w:val="20"/>
          <w:szCs w:val="20"/>
          <w:lang w:eastAsia="zh-CN"/>
        </w:rPr>
        <w:t>在偏差，中标⼈须根据实际场地进</w:t>
      </w:r>
      <w:r>
        <w:rPr>
          <w:rFonts w:hint="eastAsia"/>
          <w:spacing w:val="7"/>
          <w:sz w:val="20"/>
          <w:szCs w:val="20"/>
          <w:lang w:eastAsia="zh-CN"/>
        </w:rPr>
        <w:t>行</w:t>
      </w:r>
      <w:r>
        <w:rPr>
          <w:spacing w:val="7"/>
          <w:sz w:val="20"/>
          <w:szCs w:val="20"/>
          <w:lang w:eastAsia="zh-CN"/>
        </w:rPr>
        <w:t>测量并经采购⼈同意后</w:t>
      </w:r>
      <w:r>
        <w:rPr>
          <w:rFonts w:hint="eastAsia"/>
          <w:spacing w:val="7"/>
          <w:sz w:val="20"/>
          <w:szCs w:val="20"/>
          <w:lang w:eastAsia="zh-CN"/>
        </w:rPr>
        <w:t>方</w:t>
      </w:r>
      <w:r>
        <w:rPr>
          <w:spacing w:val="7"/>
          <w:sz w:val="20"/>
          <w:szCs w:val="20"/>
          <w:lang w:eastAsia="zh-CN"/>
        </w:rPr>
        <w:t>可对尺</w:t>
      </w:r>
      <w:r>
        <w:rPr>
          <w:rFonts w:hint="eastAsia"/>
          <w:spacing w:val="10"/>
          <w:sz w:val="20"/>
          <w:szCs w:val="20"/>
          <w:lang w:eastAsia="zh-CN"/>
        </w:rPr>
        <w:t>寸</w:t>
      </w:r>
      <w:r>
        <w:rPr>
          <w:spacing w:val="7"/>
          <w:sz w:val="20"/>
          <w:szCs w:val="20"/>
          <w:lang w:eastAsia="zh-CN"/>
        </w:rPr>
        <w:t>和家具颜</w:t>
      </w:r>
      <w:r>
        <w:rPr>
          <w:rFonts w:hint="eastAsia"/>
          <w:spacing w:val="7"/>
          <w:sz w:val="20"/>
          <w:szCs w:val="20"/>
          <w:lang w:eastAsia="zh-CN"/>
        </w:rPr>
        <w:t>色</w:t>
      </w:r>
      <w:r>
        <w:rPr>
          <w:spacing w:val="7"/>
          <w:sz w:val="20"/>
          <w:szCs w:val="20"/>
          <w:lang w:eastAsia="zh-CN"/>
        </w:rPr>
        <w:t>进</w:t>
      </w:r>
      <w:r>
        <w:rPr>
          <w:rFonts w:hint="eastAsia"/>
          <w:spacing w:val="7"/>
          <w:sz w:val="20"/>
          <w:szCs w:val="20"/>
          <w:lang w:eastAsia="zh-CN"/>
        </w:rPr>
        <w:t>行</w:t>
      </w:r>
      <w:r>
        <w:rPr>
          <w:spacing w:val="7"/>
          <w:sz w:val="20"/>
          <w:szCs w:val="20"/>
          <w:lang w:eastAsia="zh-CN"/>
        </w:rPr>
        <w:t>相应</w:t>
      </w:r>
      <w:r>
        <w:rPr>
          <w:spacing w:val="8"/>
          <w:sz w:val="20"/>
          <w:szCs w:val="20"/>
          <w:lang w:eastAsia="zh-CN"/>
        </w:rPr>
        <w:t xml:space="preserve"> </w:t>
      </w:r>
      <w:r>
        <w:rPr>
          <w:spacing w:val="10"/>
          <w:sz w:val="20"/>
          <w:szCs w:val="20"/>
          <w:lang w:eastAsia="zh-CN"/>
        </w:rPr>
        <w:t>调整</w:t>
      </w:r>
      <w:r>
        <w:rPr>
          <w:spacing w:val="-29"/>
          <w:sz w:val="20"/>
          <w:szCs w:val="20"/>
          <w:lang w:eastAsia="zh-CN"/>
        </w:rPr>
        <w:t xml:space="preserve"> </w:t>
      </w:r>
      <w:r>
        <w:rPr>
          <w:spacing w:val="10"/>
          <w:sz w:val="20"/>
          <w:szCs w:val="20"/>
          <w:lang w:eastAsia="zh-CN"/>
        </w:rPr>
        <w:t>，货物清单明细中单个货物成品调整尺</w:t>
      </w:r>
      <w:r>
        <w:rPr>
          <w:rFonts w:hint="eastAsia"/>
          <w:spacing w:val="10"/>
          <w:sz w:val="20"/>
          <w:szCs w:val="20"/>
          <w:lang w:eastAsia="zh-CN"/>
        </w:rPr>
        <w:t>寸</w:t>
      </w:r>
      <w:r>
        <w:rPr>
          <w:spacing w:val="10"/>
          <w:sz w:val="20"/>
          <w:szCs w:val="20"/>
          <w:lang w:eastAsia="zh-CN"/>
        </w:rPr>
        <w:t>幅度不超过</w:t>
      </w:r>
      <w:r>
        <w:rPr>
          <w:rFonts w:ascii="Arial" w:hAnsi="Arial" w:eastAsia="Arial" w:cs="Arial"/>
          <w:spacing w:val="10"/>
          <w:sz w:val="20"/>
          <w:szCs w:val="20"/>
          <w:lang w:eastAsia="zh-CN"/>
        </w:rPr>
        <w:t>10%</w:t>
      </w:r>
      <w:r>
        <w:rPr>
          <w:spacing w:val="10"/>
          <w:sz w:val="20"/>
          <w:szCs w:val="20"/>
          <w:lang w:eastAsia="zh-CN"/>
        </w:rPr>
        <w:t>。</w:t>
      </w:r>
      <w:r>
        <w:rPr>
          <w:spacing w:val="-37"/>
          <w:sz w:val="20"/>
          <w:szCs w:val="20"/>
          <w:lang w:eastAsia="zh-CN"/>
        </w:rPr>
        <w:t xml:space="preserve"> </w:t>
      </w:r>
      <w:r>
        <w:rPr>
          <w:spacing w:val="10"/>
          <w:sz w:val="20"/>
          <w:szCs w:val="20"/>
          <w:lang w:eastAsia="zh-CN"/>
        </w:rPr>
        <w:t>具体技术要求中</w:t>
      </w:r>
      <w:r>
        <w:rPr>
          <w:spacing w:val="-29"/>
          <w:sz w:val="20"/>
          <w:szCs w:val="20"/>
          <w:lang w:eastAsia="zh-CN"/>
        </w:rPr>
        <w:t xml:space="preserve"> </w:t>
      </w:r>
      <w:r>
        <w:rPr>
          <w:spacing w:val="10"/>
          <w:sz w:val="20"/>
          <w:szCs w:val="20"/>
          <w:lang w:eastAsia="zh-CN"/>
        </w:rPr>
        <w:t>，</w:t>
      </w:r>
      <w:r>
        <w:rPr>
          <w:spacing w:val="9"/>
          <w:sz w:val="20"/>
          <w:szCs w:val="20"/>
          <w:lang w:eastAsia="zh-CN"/>
        </w:rPr>
        <w:t>默认</w:t>
      </w:r>
      <w:r>
        <w:rPr>
          <w:rFonts w:hint="eastAsia"/>
          <w:spacing w:val="9"/>
          <w:sz w:val="20"/>
          <w:szCs w:val="20"/>
          <w:lang w:eastAsia="zh-CN"/>
        </w:rPr>
        <w:t>长</w:t>
      </w:r>
      <w:r>
        <w:rPr>
          <w:spacing w:val="7"/>
          <w:sz w:val="20"/>
          <w:szCs w:val="20"/>
          <w:lang w:eastAsia="zh-CN"/>
        </w:rPr>
        <w:t>度单位为毫</w:t>
      </w:r>
      <w:r>
        <w:rPr>
          <w:rFonts w:hint="eastAsia"/>
          <w:spacing w:val="7"/>
          <w:sz w:val="20"/>
          <w:szCs w:val="20"/>
          <w:lang w:eastAsia="zh-CN"/>
        </w:rPr>
        <w:t>米</w:t>
      </w:r>
      <w:r>
        <w:rPr>
          <w:spacing w:val="7"/>
          <w:sz w:val="20"/>
          <w:szCs w:val="20"/>
          <w:lang w:eastAsia="zh-CN"/>
        </w:rPr>
        <w:t>（</w:t>
      </w:r>
      <w:r>
        <w:rPr>
          <w:spacing w:val="-35"/>
          <w:sz w:val="20"/>
          <w:szCs w:val="20"/>
          <w:lang w:eastAsia="zh-CN"/>
        </w:rPr>
        <w:t xml:space="preserve"> </w:t>
      </w:r>
      <w:r>
        <w:rPr>
          <w:rFonts w:ascii="Arial" w:hAnsi="Arial" w:eastAsia="Arial" w:cs="Arial"/>
          <w:sz w:val="20"/>
          <w:szCs w:val="20"/>
          <w:lang w:eastAsia="zh-CN"/>
        </w:rPr>
        <w:t>mm</w:t>
      </w:r>
      <w:r>
        <w:rPr>
          <w:spacing w:val="-4"/>
          <w:sz w:val="20"/>
          <w:szCs w:val="20"/>
          <w:lang w:eastAsia="zh-CN"/>
        </w:rPr>
        <w:t>）</w:t>
      </w:r>
      <w:r>
        <w:rPr>
          <w:spacing w:val="-15"/>
          <w:sz w:val="20"/>
          <w:szCs w:val="20"/>
          <w:lang w:eastAsia="zh-CN"/>
        </w:rPr>
        <w:t xml:space="preserve"> </w:t>
      </w:r>
      <w:r>
        <w:rPr>
          <w:spacing w:val="-4"/>
          <w:sz w:val="20"/>
          <w:szCs w:val="20"/>
          <w:lang w:eastAsia="zh-CN"/>
        </w:rPr>
        <w:t>，</w:t>
      </w:r>
      <w:r>
        <w:rPr>
          <w:spacing w:val="7"/>
          <w:sz w:val="20"/>
          <w:szCs w:val="20"/>
          <w:lang w:eastAsia="zh-CN"/>
        </w:rPr>
        <w:t>且计量单位可能省略。</w:t>
      </w:r>
    </w:p>
    <w:p>
      <w:pPr>
        <w:spacing w:line="272" w:lineRule="auto"/>
        <w:rPr>
          <w:lang w:eastAsia="zh-CN"/>
        </w:rPr>
      </w:pPr>
    </w:p>
    <w:p>
      <w:pPr>
        <w:pStyle w:val="3"/>
        <w:spacing w:before="133" w:line="206" w:lineRule="auto"/>
        <w:ind w:left="136"/>
        <w:rPr>
          <w:rFonts w:hint="eastAsia"/>
        </w:rPr>
      </w:pPr>
      <w:r>
        <w:rPr>
          <w:spacing w:val="5"/>
        </w:rPr>
        <w:t>三、商务要求</w:t>
      </w:r>
    </w:p>
    <w:p>
      <w:pPr>
        <w:spacing w:line="91" w:lineRule="auto"/>
        <w:rPr>
          <w:sz w:val="2"/>
        </w:rPr>
      </w:pPr>
    </w:p>
    <w:tbl>
      <w:tblPr>
        <w:tblStyle w:val="12"/>
        <w:tblW w:w="88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1397"/>
        <w:gridCol w:w="6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l2br w:val="nil"/>
            </w:tcBorders>
            <w:shd w:val="clear" w:color="auto" w:fill="FFFFFF"/>
          </w:tcPr>
          <w:p>
            <w:pPr>
              <w:spacing w:before="82" w:line="193" w:lineRule="exact"/>
              <w:ind w:left="112"/>
              <w:jc w:val="center"/>
              <w:rPr>
                <w:rFonts w:hint="eastAsia" w:ascii="宋体" w:hAnsi="宋体" w:eastAsia="宋体" w:cs="宋体"/>
              </w:rPr>
            </w:pPr>
            <w:r>
              <w:rPr>
                <w:rFonts w:hint="eastAsia" w:ascii="宋体" w:hAnsi="宋体" w:eastAsia="宋体" w:cs="宋体"/>
                <w:spacing w:val="4"/>
                <w:position w:val="-1"/>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Pr>
          <w:p>
            <w:pPr>
              <w:spacing w:before="213" w:line="192" w:lineRule="exact"/>
              <w:ind w:left="202"/>
              <w:rPr>
                <w:rFonts w:hint="eastAsia" w:ascii="宋体" w:hAnsi="宋体" w:eastAsia="宋体" w:cs="宋体"/>
                <w:spacing w:val="6"/>
                <w:position w:val="-1"/>
              </w:rPr>
            </w:pPr>
            <w:r>
              <w:rPr>
                <w:rFonts w:hint="eastAsia" w:ascii="宋体" w:hAnsi="宋体" w:eastAsia="宋体" w:cs="宋体"/>
                <w:spacing w:val="8"/>
                <w:position w:val="-1"/>
              </w:rPr>
              <w:t>商务需求项</w:t>
            </w:r>
          </w:p>
        </w:tc>
        <w:tc>
          <w:tcPr>
            <w:tcW w:w="6528" w:type="dxa"/>
            <w:tcBorders>
              <w:top w:val="single" w:color="000000" w:sz="4" w:space="0"/>
              <w:left w:val="single" w:color="000000" w:sz="4" w:space="0"/>
              <w:bottom w:val="single" w:color="000000" w:sz="4" w:space="0"/>
              <w:right w:val="single" w:color="000000" w:sz="4" w:space="0"/>
            </w:tcBorders>
            <w:shd w:val="clear" w:color="auto" w:fill="FFFFFF"/>
          </w:tcPr>
          <w:p>
            <w:pPr>
              <w:spacing w:before="213" w:line="192" w:lineRule="exact"/>
              <w:ind w:left="2662"/>
              <w:rPr>
                <w:rFonts w:hint="eastAsia" w:ascii="宋体" w:hAnsi="宋体" w:eastAsia="宋体" w:cs="宋体"/>
                <w:spacing w:val="4"/>
              </w:rPr>
            </w:pPr>
            <w:r>
              <w:rPr>
                <w:rFonts w:hint="eastAsia" w:ascii="宋体" w:hAnsi="宋体" w:eastAsia="宋体" w:cs="宋体"/>
                <w:spacing w:val="10"/>
                <w:position w:val="-1"/>
              </w:rPr>
              <w:t>招标商务要求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07" w:type="dxa"/>
            <w:gridSpan w:val="3"/>
            <w:tcBorders>
              <w:top w:val="single" w:color="000000" w:sz="4" w:space="0"/>
              <w:left w:val="single" w:color="000000" w:sz="4" w:space="0"/>
              <w:bottom w:val="single" w:color="000000" w:sz="4" w:space="0"/>
              <w:right w:val="single" w:color="000000" w:sz="4" w:space="0"/>
            </w:tcBorders>
            <w:shd w:val="clear" w:color="auto" w:fill="FFFFFF"/>
          </w:tcPr>
          <w:p>
            <w:pPr>
              <w:pStyle w:val="13"/>
              <w:spacing w:before="53" w:line="222" w:lineRule="auto"/>
              <w:ind w:left="108" w:right="43" w:firstLine="3"/>
              <w:jc w:val="both"/>
              <w:rPr>
                <w:rFonts w:hint="eastAsia" w:ascii="宋体" w:hAnsi="宋体" w:eastAsia="宋体" w:cs="宋体"/>
                <w:bCs/>
                <w:spacing w:val="8"/>
                <w:lang w:eastAsia="zh-CN"/>
              </w:rPr>
            </w:pPr>
            <w:r>
              <w:rPr>
                <w:rFonts w:hint="eastAsia" w:ascii="宋体" w:hAnsi="宋体" w:eastAsia="宋体" w:cs="宋体"/>
                <w:spacing w:val="11"/>
                <w:lang w:eastAsia="zh-CN"/>
              </w:rPr>
              <w:t>(</w:t>
            </w:r>
            <w:r>
              <w:rPr>
                <w:rFonts w:hint="eastAsia" w:ascii="宋体" w:hAnsi="宋体" w:eastAsia="宋体" w:cs="宋体"/>
                <w:strike/>
                <w:spacing w:val="12"/>
                <w:lang w:eastAsia="zh-CN"/>
              </w:rPr>
              <w:t xml:space="preserve">   </w:t>
            </w:r>
            <w:r>
              <w:rPr>
                <w:rFonts w:hint="eastAsia" w:ascii="宋体" w:hAnsi="宋体" w:eastAsia="宋体" w:cs="宋体"/>
                <w:spacing w:val="11"/>
                <w:lang w:eastAsia="zh-CN"/>
              </w:rPr>
              <w:t>)  免费保修期内售后服务要求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tcPr>
          <w:p>
            <w:pPr>
              <w:pStyle w:val="13"/>
              <w:spacing w:before="55" w:line="201" w:lineRule="auto"/>
              <w:ind w:left="17" w:hanging="16" w:hangingChars="8"/>
              <w:jc w:val="center"/>
              <w:rPr>
                <w:rFonts w:hint="eastAsia" w:ascii="宋体" w:hAnsi="宋体" w:eastAsia="宋体" w:cs="宋体"/>
              </w:rPr>
            </w:pPr>
            <w:r>
              <w:rPr>
                <w:rFonts w:hint="eastAsia" w:ascii="宋体" w:hAnsi="宋体" w:eastAsia="宋体" w:cs="宋体"/>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Pr>
          <w:p>
            <w:pPr>
              <w:spacing w:before="81" w:line="192" w:lineRule="auto"/>
              <w:ind w:left="202"/>
              <w:rPr>
                <w:rFonts w:hint="eastAsia" w:ascii="宋体" w:hAnsi="宋体" w:eastAsia="宋体" w:cs="宋体"/>
                <w:lang w:eastAsia="zh-CN"/>
              </w:rPr>
            </w:pPr>
            <w:r>
              <w:rPr>
                <w:rFonts w:hint="eastAsia" w:ascii="宋体" w:hAnsi="宋体" w:eastAsia="宋体" w:cs="宋体"/>
                <w:spacing w:val="8"/>
                <w:lang w:eastAsia="zh-CN"/>
              </w:rPr>
              <w:t>维修响应及</w:t>
            </w:r>
          </w:p>
          <w:p>
            <w:pPr>
              <w:spacing w:before="50" w:line="192" w:lineRule="auto"/>
              <w:ind w:left="203"/>
              <w:rPr>
                <w:rFonts w:hint="eastAsia" w:ascii="宋体" w:hAnsi="宋体" w:eastAsia="宋体" w:cs="宋体"/>
                <w:lang w:eastAsia="zh-CN"/>
              </w:rPr>
            </w:pPr>
            <w:r>
              <w:rPr>
                <w:rFonts w:hint="eastAsia" w:ascii="宋体" w:hAnsi="宋体" w:eastAsia="宋体" w:cs="宋体"/>
                <w:spacing w:val="8"/>
                <w:lang w:eastAsia="zh-CN"/>
              </w:rPr>
              <w:t>故障解决时</w:t>
            </w:r>
          </w:p>
          <w:p>
            <w:pPr>
              <w:spacing w:before="50" w:line="194" w:lineRule="auto"/>
              <w:ind w:left="612"/>
              <w:rPr>
                <w:rFonts w:hint="eastAsia" w:ascii="宋体" w:hAnsi="宋体" w:eastAsia="宋体" w:cs="宋体"/>
                <w:spacing w:val="6"/>
                <w:position w:val="-1"/>
                <w:lang w:eastAsia="zh-CN"/>
              </w:rPr>
            </w:pPr>
            <w:r>
              <w:rPr>
                <w:rFonts w:hint="eastAsia" w:ascii="宋体" w:hAnsi="宋体" w:eastAsia="宋体" w:cs="宋体"/>
                <w:lang w:eastAsia="zh-CN"/>
              </w:rPr>
              <w:t>间</w:t>
            </w:r>
          </w:p>
        </w:tc>
        <w:tc>
          <w:tcPr>
            <w:tcW w:w="6528" w:type="dxa"/>
            <w:tcBorders>
              <w:top w:val="single" w:color="000000" w:sz="4" w:space="0"/>
              <w:left w:val="single" w:color="000000" w:sz="4" w:space="0"/>
              <w:bottom w:val="single" w:color="000000" w:sz="4" w:space="0"/>
              <w:right w:val="single" w:color="000000" w:sz="4" w:space="0"/>
            </w:tcBorders>
            <w:shd w:val="clear" w:color="auto" w:fill="FFFFFF"/>
          </w:tcPr>
          <w:p>
            <w:pPr>
              <w:pStyle w:val="13"/>
              <w:spacing w:before="53" w:line="222" w:lineRule="auto"/>
              <w:ind w:left="108" w:right="43" w:firstLine="3"/>
              <w:jc w:val="both"/>
              <w:rPr>
                <w:rFonts w:hint="eastAsia" w:ascii="宋体" w:hAnsi="宋体" w:eastAsia="宋体" w:cs="宋体"/>
                <w:spacing w:val="4"/>
                <w:lang w:eastAsia="zh-CN"/>
              </w:rPr>
            </w:pPr>
            <w:r>
              <w:rPr>
                <w:rFonts w:hint="eastAsia" w:ascii="宋体" w:hAnsi="宋体" w:eastAsia="宋体" w:cs="宋体"/>
                <w:spacing w:val="8"/>
                <w:lang w:eastAsia="zh-CN"/>
              </w:rPr>
              <w:t>在免费保修期内，⼀旦发生质量问题，中标⼈保证</w:t>
            </w:r>
            <w:r>
              <w:rPr>
                <w:rFonts w:hint="eastAsia" w:ascii="宋体" w:hAnsi="宋体" w:eastAsia="宋体" w:cs="宋体"/>
                <w:spacing w:val="7"/>
                <w:lang w:eastAsia="zh-CN"/>
              </w:rPr>
              <w:t>在接到通知2小时内响</w:t>
            </w:r>
            <w:r>
              <w:rPr>
                <w:rFonts w:hint="eastAsia" w:ascii="宋体" w:hAnsi="宋体" w:eastAsia="宋体" w:cs="宋体"/>
                <w:spacing w:val="8"/>
                <w:lang w:eastAsia="zh-CN"/>
              </w:rPr>
              <w:t>应</w:t>
            </w:r>
            <w:r>
              <w:rPr>
                <w:rFonts w:hint="eastAsia" w:ascii="宋体" w:hAnsi="宋体" w:eastAsia="宋体" w:cs="宋体"/>
                <w:spacing w:val="-23"/>
                <w:lang w:eastAsia="zh-CN"/>
              </w:rPr>
              <w:t xml:space="preserve"> </w:t>
            </w:r>
            <w:r>
              <w:rPr>
                <w:rFonts w:hint="eastAsia" w:ascii="宋体" w:hAnsi="宋体" w:eastAsia="宋体" w:cs="宋体"/>
                <w:spacing w:val="8"/>
                <w:lang w:eastAsia="zh-CN"/>
              </w:rPr>
              <w:t>，24小时内派⼈到采购⼈货物使用现场进行免费修理或更换。</w:t>
            </w:r>
            <w:r>
              <w:rPr>
                <w:rFonts w:hint="eastAsia" w:ascii="宋体" w:hAnsi="宋体" w:eastAsia="宋体" w:cs="宋体"/>
                <w:spacing w:val="-18"/>
                <w:lang w:eastAsia="zh-CN"/>
              </w:rPr>
              <w:t xml:space="preserve"> </w:t>
            </w:r>
            <w:r>
              <w:rPr>
                <w:rFonts w:hint="eastAsia" w:ascii="宋体" w:hAnsi="宋体" w:eastAsia="宋体" w:cs="宋体"/>
                <w:spacing w:val="8"/>
                <w:lang w:eastAsia="zh-CN"/>
              </w:rPr>
              <w:t>中标⼈</w:t>
            </w:r>
            <w:r>
              <w:rPr>
                <w:rFonts w:hint="eastAsia" w:ascii="宋体" w:hAnsi="宋体" w:eastAsia="宋体" w:cs="宋体"/>
                <w:spacing w:val="9"/>
                <w:lang w:eastAsia="zh-CN"/>
              </w:rPr>
              <w:t>如在派⼈到现场后8小时内仍不能修复有关货物</w:t>
            </w:r>
            <w:r>
              <w:rPr>
                <w:rFonts w:hint="eastAsia" w:ascii="宋体" w:hAnsi="宋体" w:eastAsia="宋体" w:cs="宋体"/>
                <w:spacing w:val="-6"/>
                <w:lang w:eastAsia="zh-CN"/>
              </w:rPr>
              <w:t xml:space="preserve"> </w:t>
            </w:r>
            <w:r>
              <w:rPr>
                <w:rFonts w:hint="eastAsia" w:ascii="宋体" w:hAnsi="宋体" w:eastAsia="宋体" w:cs="宋体"/>
                <w:spacing w:val="9"/>
                <w:lang w:eastAsia="zh-CN"/>
              </w:rPr>
              <w:t>，应在 3 个</w:t>
            </w:r>
            <w:r>
              <w:rPr>
                <w:rFonts w:hint="eastAsia" w:ascii="宋体" w:hAnsi="宋体" w:eastAsia="宋体" w:cs="宋体"/>
                <w:spacing w:val="3"/>
                <w:lang w:eastAsia="zh-CN"/>
              </w:rPr>
              <w:t>日历日内提供与该货物同⼀型号的备</w:t>
            </w:r>
            <w:r>
              <w:rPr>
                <w:rFonts w:hint="eastAsia" w:ascii="宋体" w:hAnsi="宋体" w:eastAsia="宋体" w:cs="宋体"/>
                <w:spacing w:val="8"/>
                <w:lang w:eastAsia="zh-CN"/>
              </w:rPr>
              <w:t>用</w:t>
            </w:r>
            <w:r>
              <w:rPr>
                <w:rFonts w:hint="eastAsia" w:ascii="宋体" w:hAnsi="宋体" w:eastAsia="宋体" w:cs="宋体"/>
                <w:spacing w:val="3"/>
                <w:lang w:eastAsia="zh-CN"/>
              </w:rPr>
              <w:t>货物，由此给采购⼈造成的损失，应负责赔偿。</w:t>
            </w:r>
            <w:r>
              <w:rPr>
                <w:rFonts w:hint="eastAsia" w:ascii="宋体" w:hAnsi="宋体" w:eastAsia="宋体" w:cs="宋体"/>
                <w:spacing w:val="7"/>
                <w:lang w:eastAsia="zh-CN"/>
              </w:rPr>
              <w:t>在规定时间内没有完成维修也未能换货的，按产品原价赔偿处理。保修期</w:t>
            </w:r>
            <w:r>
              <w:rPr>
                <w:rFonts w:hint="eastAsia" w:ascii="宋体" w:hAnsi="宋体" w:eastAsia="宋体" w:cs="宋体"/>
                <w:spacing w:val="9"/>
                <w:lang w:eastAsia="zh-CN"/>
              </w:rPr>
              <w:t>内产生的⼀切费</w:t>
            </w:r>
            <w:r>
              <w:rPr>
                <w:rFonts w:hint="eastAsia" w:ascii="宋体" w:hAnsi="宋体" w:eastAsia="宋体" w:cs="宋体"/>
                <w:spacing w:val="8"/>
                <w:lang w:eastAsia="zh-CN"/>
              </w:rPr>
              <w:t>用</w:t>
            </w:r>
            <w:r>
              <w:rPr>
                <w:rFonts w:hint="eastAsia" w:ascii="宋体" w:hAnsi="宋体" w:eastAsia="宋体" w:cs="宋体"/>
                <w:spacing w:val="9"/>
                <w:lang w:eastAsia="zh-CN"/>
              </w:rPr>
              <w:t>均由中标⼈承担(含需要返原厂修理的所有费用)。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hint="eastAsia"/>
              </w:rPr>
            </w:pPr>
            <w:r>
              <w:rPr>
                <w:rFonts w:hint="eastAsia" w:ascii="宋体" w:hAnsi="宋体" w:eastAsia="宋体" w:cs="宋体"/>
                <w:snapToGrid w:val="0"/>
                <w:color w:val="000000"/>
                <w:sz w:val="21"/>
                <w:szCs w:val="21"/>
                <w:lang w:val="en-US" w:eastAsia="en-US" w:bidi="ar-SA"/>
              </w:rPr>
              <w:t>2</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hint="eastAsia"/>
              </w:rPr>
            </w:pPr>
            <w:r>
              <w:rPr>
                <w:rFonts w:hint="eastAsia"/>
              </w:rPr>
              <w:t>★</w:t>
            </w:r>
            <w:r>
              <w:rPr>
                <w:rFonts w:hint="eastAsia" w:ascii="宋体" w:hAnsi="宋体" w:eastAsia="宋体" w:cs="宋体"/>
                <w:spacing w:val="8"/>
                <w:lang w:eastAsia="zh-CN"/>
              </w:rPr>
              <w:t>免费保修期</w:t>
            </w:r>
          </w:p>
        </w:tc>
        <w:tc>
          <w:tcPr>
            <w:tcW w:w="6528" w:type="dxa"/>
            <w:tcBorders>
              <w:top w:val="single" w:color="000000" w:sz="4" w:space="0"/>
              <w:left w:val="single" w:color="000000" w:sz="4" w:space="0"/>
              <w:bottom w:val="single" w:color="000000" w:sz="4" w:space="0"/>
              <w:right w:val="single" w:color="000000" w:sz="4" w:space="0"/>
            </w:tcBorders>
            <w:shd w:val="clear" w:color="auto" w:fill="FFFFFF"/>
          </w:tcPr>
          <w:p>
            <w:pPr>
              <w:pStyle w:val="13"/>
              <w:spacing w:before="56" w:line="214" w:lineRule="auto"/>
              <w:ind w:left="110" w:right="106" w:firstLine="2"/>
              <w:jc w:val="both"/>
              <w:rPr>
                <w:rFonts w:hint="eastAsia" w:ascii="宋体" w:hAnsi="宋体" w:eastAsia="宋体" w:cs="宋体"/>
                <w:spacing w:val="4"/>
              </w:rPr>
            </w:pPr>
            <w:r>
              <w:rPr>
                <w:rFonts w:hint="eastAsia" w:ascii="宋体" w:hAnsi="宋体" w:eastAsia="宋体" w:cs="宋体"/>
                <w:spacing w:val="7"/>
                <w:lang w:eastAsia="zh-CN"/>
              </w:rPr>
              <w:t>货物免费保修期5年</w:t>
            </w:r>
            <w:r>
              <w:rPr>
                <w:rFonts w:hint="eastAsia" w:ascii="宋体" w:hAnsi="宋体" w:eastAsia="宋体" w:cs="宋体"/>
                <w:spacing w:val="-29"/>
                <w:lang w:eastAsia="zh-CN"/>
              </w:rPr>
              <w:t xml:space="preserve"> </w:t>
            </w:r>
            <w:r>
              <w:rPr>
                <w:rFonts w:hint="eastAsia" w:ascii="宋体" w:hAnsi="宋体" w:eastAsia="宋体" w:cs="宋体"/>
                <w:spacing w:val="7"/>
                <w:lang w:eastAsia="zh-CN"/>
              </w:rPr>
              <w:t>，自最终验收合格之日(</w:t>
            </w:r>
            <w:r>
              <w:rPr>
                <w:rFonts w:hint="eastAsia" w:ascii="宋体" w:hAnsi="宋体" w:eastAsia="宋体" w:cs="宋体"/>
                <w:spacing w:val="6"/>
                <w:lang w:eastAsia="zh-CN"/>
              </w:rPr>
              <w:t>以验收报告合格签字为标准)</w:t>
            </w:r>
            <w:r>
              <w:rPr>
                <w:rFonts w:hint="eastAsia" w:ascii="宋体" w:hAnsi="宋体" w:eastAsia="宋体" w:cs="宋体"/>
                <w:lang w:eastAsia="zh-CN"/>
              </w:rPr>
              <w:t xml:space="preserve"> </w:t>
            </w:r>
            <w:r>
              <w:rPr>
                <w:rFonts w:hint="eastAsia" w:ascii="宋体" w:hAnsi="宋体" w:eastAsia="宋体" w:cs="宋体"/>
                <w:spacing w:val="6"/>
                <w:lang w:eastAsia="zh-CN"/>
              </w:rPr>
              <w:t>起计算。免费保修期内</w:t>
            </w:r>
            <w:r>
              <w:rPr>
                <w:rFonts w:hint="eastAsia" w:ascii="宋体" w:hAnsi="宋体" w:eastAsia="宋体" w:cs="宋体"/>
                <w:spacing w:val="-23"/>
                <w:lang w:eastAsia="zh-CN"/>
              </w:rPr>
              <w:t xml:space="preserve"> </w:t>
            </w:r>
            <w:r>
              <w:rPr>
                <w:rFonts w:hint="eastAsia" w:ascii="宋体" w:hAnsi="宋体" w:eastAsia="宋体" w:cs="宋体"/>
                <w:spacing w:val="6"/>
                <w:lang w:eastAsia="zh-CN"/>
              </w:rPr>
              <w:t>，中标⼈向采购⼈提供免费上门保修服务，且提供</w:t>
            </w:r>
            <w:r>
              <w:rPr>
                <w:rFonts w:hint="eastAsia" w:ascii="宋体" w:hAnsi="宋体" w:eastAsia="宋体" w:cs="宋体"/>
                <w:spacing w:val="7"/>
                <w:lang w:eastAsia="zh-CN"/>
              </w:rPr>
              <w:t>免费原厂配件更换。</w:t>
            </w:r>
            <w:r>
              <w:rPr>
                <w:rFonts w:hint="eastAsia" w:ascii="宋体" w:hAnsi="宋体" w:eastAsia="宋体" w:cs="宋体"/>
                <w:spacing w:val="7"/>
              </w:rPr>
              <w:t>保修承担</w:t>
            </w:r>
            <w:r>
              <w:rPr>
                <w:rFonts w:hint="eastAsia" w:ascii="宋体" w:hAnsi="宋体" w:eastAsia="宋体" w:cs="宋体"/>
                <w:spacing w:val="7"/>
                <w:lang w:eastAsia="zh-CN"/>
              </w:rPr>
              <w:t>方</w:t>
            </w:r>
            <w:r>
              <w:rPr>
                <w:rFonts w:hint="eastAsia" w:ascii="宋体" w:hAnsi="宋体" w:eastAsia="宋体" w:cs="宋体"/>
                <w:spacing w:val="7"/>
              </w:rPr>
              <w:t>为:中标⼈。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tcPr>
          <w:p>
            <w:pPr>
              <w:pStyle w:val="13"/>
              <w:spacing w:before="193" w:line="202" w:lineRule="auto"/>
              <w:ind w:left="391"/>
              <w:rPr>
                <w:rFonts w:hint="eastAsia" w:ascii="宋体" w:hAnsi="宋体" w:eastAsia="宋体" w:cs="宋体"/>
              </w:rPr>
            </w:pPr>
            <w:r>
              <w:rPr>
                <w:rFonts w:hint="eastAsia" w:ascii="宋体" w:hAnsi="宋体" w:eastAsia="宋体" w:cs="宋体"/>
              </w:rPr>
              <w:t>3</w:t>
            </w:r>
          </w:p>
        </w:tc>
        <w:tc>
          <w:tcPr>
            <w:tcW w:w="1397" w:type="dxa"/>
            <w:tcBorders>
              <w:top w:val="single" w:color="000000" w:sz="4" w:space="0"/>
              <w:left w:val="single" w:color="000000" w:sz="4" w:space="0"/>
              <w:bottom w:val="single" w:color="000000" w:sz="4" w:space="0"/>
              <w:right w:val="single" w:color="000000" w:sz="4" w:space="0"/>
            </w:tcBorders>
            <w:shd w:val="clear" w:color="auto" w:fill="FFFFFF"/>
          </w:tcPr>
          <w:p>
            <w:pPr>
              <w:spacing w:before="162" w:line="192" w:lineRule="auto"/>
              <w:ind w:left="503"/>
              <w:rPr>
                <w:rFonts w:hint="eastAsia" w:ascii="宋体" w:hAnsi="宋体" w:eastAsia="宋体" w:cs="宋体"/>
                <w:spacing w:val="6"/>
                <w:position w:val="-1"/>
              </w:rPr>
            </w:pPr>
            <w:r>
              <w:rPr>
                <w:rFonts w:hint="eastAsia" w:ascii="宋体" w:hAnsi="宋体" w:eastAsia="宋体" w:cs="宋体"/>
                <w:spacing w:val="5"/>
              </w:rPr>
              <w:t>其他</w:t>
            </w:r>
          </w:p>
        </w:tc>
        <w:tc>
          <w:tcPr>
            <w:tcW w:w="6528" w:type="dxa"/>
            <w:tcBorders>
              <w:top w:val="single" w:color="000000" w:sz="4" w:space="0"/>
              <w:left w:val="single" w:color="000000" w:sz="4" w:space="0"/>
              <w:bottom w:val="single" w:color="000000" w:sz="4" w:space="0"/>
              <w:right w:val="single" w:color="000000" w:sz="4" w:space="0"/>
            </w:tcBorders>
            <w:shd w:val="clear" w:color="auto" w:fill="FFFFFF"/>
          </w:tcPr>
          <w:p>
            <w:pPr>
              <w:spacing w:before="161" w:line="192" w:lineRule="auto"/>
              <w:ind w:left="123"/>
              <w:rPr>
                <w:rFonts w:hint="eastAsia" w:ascii="宋体" w:hAnsi="宋体" w:eastAsia="宋体" w:cs="宋体"/>
                <w:spacing w:val="4"/>
                <w:lang w:eastAsia="zh-CN"/>
              </w:rPr>
            </w:pPr>
            <w:r>
              <w:rPr>
                <w:rFonts w:hint="eastAsia" w:ascii="宋体" w:hAnsi="宋体" w:eastAsia="宋体" w:cs="宋体"/>
                <w:spacing w:val="7"/>
                <w:lang w:eastAsia="zh-CN"/>
              </w:rPr>
              <w:t>中标⼈应按其投标⽂件中的承诺</w:t>
            </w:r>
            <w:r>
              <w:rPr>
                <w:rFonts w:hint="eastAsia" w:ascii="宋体" w:hAnsi="宋体" w:eastAsia="宋体" w:cs="宋体"/>
                <w:spacing w:val="-14"/>
                <w:lang w:eastAsia="zh-CN"/>
              </w:rPr>
              <w:t xml:space="preserve"> </w:t>
            </w:r>
            <w:r>
              <w:rPr>
                <w:rFonts w:hint="eastAsia" w:ascii="宋体" w:hAnsi="宋体" w:eastAsia="宋体" w:cs="宋体"/>
                <w:spacing w:val="7"/>
                <w:lang w:eastAsia="zh-CN"/>
              </w:rPr>
              <w:t>，进行其他售后服务⼯作。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2" w:line="208" w:lineRule="auto"/>
              <w:ind w:left="117" w:right="100" w:firstLine="3"/>
              <w:jc w:val="both"/>
              <w:rPr>
                <w:rFonts w:hint="eastAsia" w:ascii="宋体" w:hAnsi="宋体" w:eastAsia="宋体" w:cs="宋体"/>
                <w:spacing w:val="4"/>
                <w:lang w:eastAsia="zh-CN"/>
              </w:rPr>
            </w:pPr>
            <w:r>
              <w:rPr>
                <w:rFonts w:hint="eastAsia" w:ascii="宋体" w:hAnsi="宋体" w:eastAsia="宋体" w:cs="宋体"/>
                <w:spacing w:val="10"/>
                <w:lang w:eastAsia="zh-CN"/>
              </w:rPr>
              <w:t>(二)  免费保修期外售后服务要求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rPr>
            </w:pPr>
            <w:r>
              <w:rPr>
                <w:rFonts w:hint="eastAsia" w:ascii="宋体" w:hAnsi="宋体" w:eastAsia="宋体" w:cs="宋体"/>
                <w:snapToGrid w:val="0"/>
                <w:color w:val="000000"/>
                <w:sz w:val="21"/>
                <w:szCs w:val="21"/>
                <w:lang w:val="en-US" w:eastAsia="en-US" w:bidi="ar-SA"/>
              </w:rPr>
              <w:t>1</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rPr>
            </w:pPr>
            <w:r>
              <w:rPr>
                <w:rFonts w:hint="eastAsia" w:ascii="宋体" w:hAnsi="宋体" w:eastAsia="宋体" w:cs="宋体"/>
                <w:spacing w:val="8"/>
                <w:lang w:eastAsia="zh-CN"/>
              </w:rPr>
              <w:t>维修零配件、消耗品和延续保修合同的报价</w:t>
            </w: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2" w:line="208" w:lineRule="auto"/>
              <w:ind w:left="117" w:right="100" w:firstLine="3"/>
              <w:jc w:val="both"/>
              <w:rPr>
                <w:rFonts w:hint="eastAsia" w:ascii="宋体" w:hAnsi="宋体" w:eastAsia="宋体" w:cs="宋体"/>
                <w:lang w:eastAsia="zh-CN"/>
              </w:rPr>
            </w:pPr>
            <w:r>
              <w:rPr>
                <w:rFonts w:hint="eastAsia" w:ascii="宋体" w:hAnsi="宋体" w:eastAsia="宋体" w:cs="宋体"/>
                <w:spacing w:val="4"/>
                <w:lang w:eastAsia="zh-CN"/>
              </w:rPr>
              <w:t>1 .中标⼈保证继续为采购⼈提供货物的永久维修服务</w:t>
            </w:r>
            <w:r>
              <w:rPr>
                <w:rFonts w:hint="eastAsia" w:ascii="宋体" w:hAnsi="宋体" w:eastAsia="宋体" w:cs="宋体"/>
                <w:spacing w:val="-14"/>
                <w:lang w:eastAsia="zh-CN"/>
              </w:rPr>
              <w:t xml:space="preserve"> </w:t>
            </w:r>
            <w:r>
              <w:rPr>
                <w:rFonts w:hint="eastAsia" w:ascii="宋体" w:hAnsi="宋体" w:eastAsia="宋体" w:cs="宋体"/>
                <w:spacing w:val="4"/>
                <w:lang w:eastAsia="zh-CN"/>
              </w:rPr>
              <w:t>，不收取任何费用，</w:t>
            </w:r>
            <w:r>
              <w:rPr>
                <w:rFonts w:hint="eastAsia" w:ascii="宋体" w:hAnsi="宋体" w:eastAsia="宋体" w:cs="宋体"/>
                <w:lang w:eastAsia="zh-CN"/>
              </w:rPr>
              <w:t xml:space="preserve"> </w:t>
            </w:r>
            <w:r>
              <w:rPr>
                <w:rFonts w:hint="eastAsia" w:ascii="宋体" w:hAnsi="宋体" w:eastAsia="宋体" w:cs="宋体"/>
                <w:spacing w:val="6"/>
                <w:lang w:eastAsia="zh-CN"/>
              </w:rPr>
              <w:t>需要更换零部件的</w:t>
            </w:r>
            <w:r>
              <w:rPr>
                <w:rFonts w:hint="eastAsia" w:ascii="宋体" w:hAnsi="宋体" w:eastAsia="宋体" w:cs="宋体"/>
                <w:spacing w:val="-27"/>
                <w:lang w:eastAsia="zh-CN"/>
              </w:rPr>
              <w:t xml:space="preserve"> </w:t>
            </w:r>
            <w:r>
              <w:rPr>
                <w:rFonts w:hint="eastAsia" w:ascii="宋体" w:hAnsi="宋体" w:eastAsia="宋体" w:cs="宋体"/>
                <w:spacing w:val="6"/>
                <w:lang w:eastAsia="zh-CN"/>
              </w:rPr>
              <w:t>，只收取零部件成本费用。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2" w:line="208" w:lineRule="auto"/>
              <w:ind w:left="113" w:right="107"/>
              <w:jc w:val="both"/>
              <w:rPr>
                <w:rFonts w:hint="eastAsia" w:ascii="宋体" w:hAnsi="宋体" w:eastAsia="宋体" w:cs="宋体"/>
                <w:lang w:eastAsia="zh-CN"/>
              </w:rPr>
            </w:pPr>
            <w:r>
              <w:rPr>
                <w:rFonts w:hint="eastAsia" w:ascii="宋体" w:hAnsi="宋体" w:eastAsia="宋体" w:cs="宋体"/>
                <w:spacing w:val="8"/>
                <w:lang w:eastAsia="zh-CN"/>
              </w:rPr>
              <w:t>2.保修期外的货物维修费</w:t>
            </w:r>
            <w:r>
              <w:rPr>
                <w:rFonts w:hint="eastAsia" w:ascii="宋体" w:hAnsi="宋体" w:eastAsia="宋体" w:cs="宋体"/>
                <w:spacing w:val="6"/>
                <w:lang w:eastAsia="zh-CN"/>
              </w:rPr>
              <w:t>用</w:t>
            </w:r>
            <w:r>
              <w:rPr>
                <w:rFonts w:hint="eastAsia" w:ascii="宋体" w:hAnsi="宋体" w:eastAsia="宋体" w:cs="宋体"/>
                <w:spacing w:val="8"/>
                <w:lang w:eastAsia="zh-CN"/>
              </w:rPr>
              <w:t>的⽀付应先维修后</w:t>
            </w:r>
            <w:r>
              <w:rPr>
                <w:rFonts w:hint="eastAsia" w:ascii="宋体" w:hAnsi="宋体" w:eastAsia="宋体" w:cs="宋体"/>
                <w:spacing w:val="7"/>
                <w:lang w:eastAsia="zh-CN"/>
              </w:rPr>
              <w:t>付款。零配件费⽤的⽀付应</w:t>
            </w:r>
            <w:r>
              <w:rPr>
                <w:rFonts w:hint="eastAsia" w:ascii="宋体" w:hAnsi="宋体" w:eastAsia="宋体" w:cs="宋体"/>
                <w:spacing w:val="8"/>
                <w:lang w:eastAsia="zh-CN"/>
              </w:rPr>
              <w:t>先维修后付款。零配件的购买应先交货后付款。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22" w:line="197" w:lineRule="exact"/>
              <w:ind w:left="248"/>
              <w:jc w:val="both"/>
              <w:rPr>
                <w:rFonts w:hint="eastAsia" w:ascii="宋体" w:hAnsi="宋体" w:eastAsia="宋体" w:cs="宋体"/>
              </w:rPr>
            </w:pPr>
            <w:r>
              <w:rPr>
                <w:rFonts w:hint="eastAsia" w:ascii="宋体" w:hAnsi="宋体" w:eastAsia="宋体" w:cs="宋体"/>
                <w:spacing w:val="9"/>
              </w:rPr>
              <w:t>(三)</w:t>
            </w:r>
            <w:r>
              <w:rPr>
                <w:rFonts w:hint="eastAsia" w:ascii="宋体" w:hAnsi="宋体" w:eastAsia="宋体" w:cs="宋体"/>
                <w:spacing w:val="11"/>
              </w:rPr>
              <w:t xml:space="preserve">  </w:t>
            </w:r>
            <w:r>
              <w:rPr>
                <w:rFonts w:hint="eastAsia" w:ascii="宋体" w:hAnsi="宋体" w:eastAsia="宋体" w:cs="宋体"/>
                <w:spacing w:val="9"/>
              </w:rPr>
              <w:t>其他商务要求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4" w:line="201" w:lineRule="auto"/>
              <w:ind w:left="399"/>
              <w:jc w:val="both"/>
              <w:rPr>
                <w:rFonts w:hint="eastAsia" w:ascii="宋体" w:hAnsi="宋体" w:eastAsia="宋体" w:cs="宋体"/>
              </w:rPr>
            </w:pPr>
            <w:r>
              <w:rPr>
                <w:rFonts w:hint="eastAsia" w:ascii="宋体" w:hAnsi="宋体" w:eastAsia="宋体" w:cs="宋体"/>
              </w:rPr>
              <w:t>1</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81" w:line="193" w:lineRule="auto"/>
              <w:ind w:left="303"/>
              <w:jc w:val="both"/>
              <w:rPr>
                <w:rFonts w:hint="eastAsia" w:ascii="宋体" w:hAnsi="宋体" w:eastAsia="宋体" w:cs="宋体"/>
              </w:rPr>
            </w:pPr>
            <w:r>
              <w:rPr>
                <w:rFonts w:hint="eastAsia" w:ascii="宋体" w:hAnsi="宋体" w:eastAsia="宋体" w:cs="宋体"/>
                <w:spacing w:val="7"/>
              </w:rPr>
              <w:t>违约责任</w:t>
            </w: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1" w:line="219" w:lineRule="auto"/>
              <w:ind w:left="111" w:right="106" w:firstLine="9"/>
              <w:jc w:val="both"/>
              <w:rPr>
                <w:rFonts w:hint="eastAsia" w:ascii="宋体" w:hAnsi="宋体" w:eastAsia="宋体" w:cs="宋体"/>
                <w:lang w:eastAsia="zh-CN"/>
              </w:rPr>
            </w:pPr>
            <w:r>
              <w:rPr>
                <w:rFonts w:hint="eastAsia" w:ascii="宋体" w:hAnsi="宋体" w:eastAsia="宋体" w:cs="宋体"/>
                <w:spacing w:val="6"/>
                <w:lang w:eastAsia="zh-CN"/>
              </w:rPr>
              <w:t>1 .中标⼈无法按照合同约定交付产品的，中标</w:t>
            </w:r>
            <w:r>
              <w:rPr>
                <w:rFonts w:hint="eastAsia" w:ascii="宋体" w:hAnsi="宋体" w:eastAsia="宋体" w:cs="宋体"/>
                <w:spacing w:val="5"/>
                <w:lang w:eastAsia="zh-CN"/>
              </w:rPr>
              <w:t>⼈须向采购⼈⽀付合同总价</w:t>
            </w:r>
            <w:r>
              <w:rPr>
                <w:rFonts w:hint="eastAsia" w:ascii="宋体" w:hAnsi="宋体" w:eastAsia="宋体" w:cs="宋体"/>
                <w:spacing w:val="7"/>
                <w:lang w:eastAsia="zh-CN"/>
              </w:rPr>
              <w:t>15%的违约⾦，采购⼈有权要求中标⼈退还已⽀付所有</w:t>
            </w:r>
            <w:r>
              <w:rPr>
                <w:rFonts w:hint="eastAsia" w:ascii="宋体" w:hAnsi="宋体" w:eastAsia="宋体" w:cs="宋体"/>
                <w:spacing w:val="6"/>
                <w:lang w:eastAsia="zh-CN"/>
              </w:rPr>
              <w:t>款项，不再⽀付任</w:t>
            </w:r>
            <w:r>
              <w:rPr>
                <w:rFonts w:hint="eastAsia" w:ascii="宋体" w:hAnsi="宋体" w:eastAsia="宋体" w:cs="宋体"/>
                <w:lang w:eastAsia="zh-CN"/>
              </w:rPr>
              <w:t xml:space="preserve"> </w:t>
            </w:r>
            <w:r>
              <w:rPr>
                <w:rFonts w:hint="eastAsia" w:ascii="宋体" w:hAnsi="宋体" w:eastAsia="宋体" w:cs="宋体"/>
                <w:spacing w:val="7"/>
                <w:lang w:eastAsia="zh-CN"/>
              </w:rPr>
              <w:t>何剩余款项，没收履约保证金，解除合同，并按采购⼈主管部⻔相关规定</w:t>
            </w:r>
            <w:r>
              <w:rPr>
                <w:rFonts w:hint="eastAsia" w:ascii="宋体" w:hAnsi="宋体" w:eastAsia="宋体" w:cs="宋体"/>
                <w:lang w:eastAsia="zh-CN"/>
              </w:rPr>
              <w:t xml:space="preserve"> </w:t>
            </w:r>
            <w:r>
              <w:rPr>
                <w:rFonts w:hint="eastAsia" w:ascii="宋体" w:hAnsi="宋体" w:eastAsia="宋体" w:cs="宋体"/>
                <w:spacing w:val="4"/>
                <w:lang w:eastAsia="zh-CN"/>
              </w:rPr>
              <w:t>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2" w:line="208" w:lineRule="auto"/>
              <w:ind w:left="120" w:right="109" w:hanging="7"/>
              <w:jc w:val="both"/>
              <w:rPr>
                <w:rFonts w:hint="eastAsia" w:ascii="宋体" w:hAnsi="宋体" w:eastAsia="宋体" w:cs="宋体"/>
                <w:lang w:eastAsia="zh-CN"/>
              </w:rPr>
            </w:pPr>
            <w:r>
              <w:rPr>
                <w:rFonts w:hint="eastAsia" w:ascii="宋体" w:hAnsi="宋体" w:eastAsia="宋体" w:cs="宋体"/>
                <w:spacing w:val="12"/>
                <w:lang w:eastAsia="zh-CN"/>
              </w:rPr>
              <w:t>2.</w:t>
            </w:r>
            <w:r>
              <w:rPr>
                <w:rFonts w:hint="eastAsia" w:ascii="宋体" w:hAnsi="宋体" w:eastAsia="宋体" w:cs="宋体"/>
                <w:spacing w:val="-30"/>
                <w:lang w:eastAsia="zh-CN"/>
              </w:rPr>
              <w:t xml:space="preserve"> </w:t>
            </w:r>
            <w:r>
              <w:rPr>
                <w:rFonts w:hint="eastAsia" w:ascii="宋体" w:hAnsi="宋体" w:eastAsia="宋体" w:cs="宋体"/>
                <w:spacing w:val="12"/>
                <w:lang w:eastAsia="zh-CN"/>
              </w:rPr>
              <w:t>中标⼈⽆法按合同约定时间交付产品</w:t>
            </w:r>
            <w:r>
              <w:rPr>
                <w:rFonts w:hint="eastAsia" w:ascii="宋体" w:hAnsi="宋体" w:eastAsia="宋体" w:cs="宋体"/>
                <w:spacing w:val="-23"/>
                <w:lang w:eastAsia="zh-CN"/>
              </w:rPr>
              <w:t xml:space="preserve"> </w:t>
            </w:r>
            <w:r>
              <w:rPr>
                <w:rFonts w:hint="eastAsia" w:ascii="宋体" w:hAnsi="宋体" w:eastAsia="宋体" w:cs="宋体"/>
                <w:spacing w:val="12"/>
                <w:lang w:eastAsia="zh-CN"/>
              </w:rPr>
              <w:t>，迟延交货产品按合同约定货款</w:t>
            </w:r>
            <w:r>
              <w:rPr>
                <w:rFonts w:hint="eastAsia" w:ascii="宋体" w:hAnsi="宋体" w:eastAsia="宋体" w:cs="宋体"/>
                <w:spacing w:val="1"/>
                <w:lang w:eastAsia="zh-CN"/>
              </w:rPr>
              <w:t>10%扣除违约⾦。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6" w:line="227" w:lineRule="auto"/>
              <w:ind w:left="112" w:right="106"/>
              <w:jc w:val="both"/>
              <w:rPr>
                <w:rFonts w:hint="eastAsia" w:ascii="宋体" w:hAnsi="宋体" w:eastAsia="宋体" w:cs="宋体"/>
                <w:lang w:eastAsia="zh-CN"/>
              </w:rPr>
            </w:pPr>
            <w:r>
              <w:rPr>
                <w:rFonts w:hint="eastAsia" w:ascii="宋体" w:hAnsi="宋体" w:eastAsia="宋体" w:cs="宋体"/>
                <w:spacing w:val="7"/>
                <w:lang w:eastAsia="zh-CN"/>
              </w:rPr>
              <w:t>3.中标⼈所交付的产品品种、型号、规格、质量不符合同</w:t>
            </w:r>
            <w:r>
              <w:rPr>
                <w:rFonts w:hint="eastAsia" w:ascii="宋体" w:hAnsi="宋体" w:eastAsia="宋体" w:cs="宋体"/>
                <w:spacing w:val="6"/>
                <w:lang w:eastAsia="zh-CN"/>
              </w:rPr>
              <w:t>规定标准的</w:t>
            </w:r>
            <w:r>
              <w:rPr>
                <w:rFonts w:hint="eastAsia" w:ascii="宋体" w:hAnsi="宋体" w:eastAsia="宋体" w:cs="宋体"/>
                <w:spacing w:val="-28"/>
                <w:lang w:eastAsia="zh-CN"/>
              </w:rPr>
              <w:t xml:space="preserve"> </w:t>
            </w:r>
            <w:r>
              <w:rPr>
                <w:rFonts w:hint="eastAsia" w:ascii="宋体" w:hAnsi="宋体" w:eastAsia="宋体" w:cs="宋体"/>
                <w:spacing w:val="6"/>
                <w:lang w:eastAsia="zh-CN"/>
              </w:rPr>
              <w:t>，供</w:t>
            </w:r>
            <w:r>
              <w:rPr>
                <w:rFonts w:hint="eastAsia" w:ascii="宋体" w:hAnsi="宋体" w:eastAsia="宋体" w:cs="宋体"/>
                <w:spacing w:val="7"/>
                <w:lang w:eastAsia="zh-CN"/>
              </w:rPr>
              <w:t>货的材料不是招标⽂件中约定的原材料的，采购⼈</w:t>
            </w:r>
            <w:r>
              <w:rPr>
                <w:rFonts w:hint="eastAsia" w:ascii="宋体" w:hAnsi="宋体" w:eastAsia="宋体" w:cs="宋体"/>
                <w:spacing w:val="6"/>
                <w:lang w:eastAsia="zh-CN"/>
              </w:rPr>
              <w:t>有权拒绝收货，中标⼈</w:t>
            </w:r>
            <w:r>
              <w:rPr>
                <w:rFonts w:hint="eastAsia" w:ascii="宋体" w:hAnsi="宋体" w:eastAsia="宋体" w:cs="宋体"/>
                <w:spacing w:val="8"/>
                <w:lang w:eastAsia="zh-CN"/>
              </w:rPr>
              <w:t>须向采购⼈⽀付违约产品的货款15%的违约金</w:t>
            </w:r>
            <w:r>
              <w:rPr>
                <w:rFonts w:hint="eastAsia" w:ascii="宋体" w:hAnsi="宋体" w:eastAsia="宋体" w:cs="宋体"/>
                <w:spacing w:val="-7"/>
                <w:lang w:eastAsia="zh-CN"/>
              </w:rPr>
              <w:t xml:space="preserve"> </w:t>
            </w:r>
            <w:r>
              <w:rPr>
                <w:rFonts w:hint="eastAsia" w:ascii="宋体" w:hAnsi="宋体" w:eastAsia="宋体" w:cs="宋体"/>
                <w:spacing w:val="8"/>
                <w:lang w:eastAsia="zh-CN"/>
              </w:rPr>
              <w:t>，及时更换合格产品</w:t>
            </w:r>
            <w:r>
              <w:rPr>
                <w:rFonts w:hint="eastAsia" w:ascii="宋体" w:hAnsi="宋体" w:eastAsia="宋体" w:cs="宋体"/>
                <w:spacing w:val="-23"/>
                <w:lang w:eastAsia="zh-CN"/>
              </w:rPr>
              <w:t xml:space="preserve"> </w:t>
            </w:r>
            <w:r>
              <w:rPr>
                <w:rFonts w:hint="eastAsia" w:ascii="宋体" w:hAnsi="宋体" w:eastAsia="宋体" w:cs="宋体"/>
                <w:spacing w:val="8"/>
                <w:lang w:eastAsia="zh-CN"/>
              </w:rPr>
              <w:t>，无</w:t>
            </w:r>
            <w:r>
              <w:rPr>
                <w:rFonts w:hint="eastAsia" w:ascii="宋体" w:hAnsi="宋体" w:eastAsia="宋体" w:cs="宋体"/>
                <w:spacing w:val="7"/>
                <w:lang w:eastAsia="zh-CN"/>
              </w:rPr>
              <w:t>法更换合格产品的，没收履约保证</w:t>
            </w:r>
            <w:r>
              <w:rPr>
                <w:rFonts w:hint="eastAsia" w:ascii="宋体" w:hAnsi="宋体" w:eastAsia="宋体" w:cs="宋体"/>
                <w:spacing w:val="8"/>
                <w:lang w:eastAsia="zh-CN"/>
              </w:rPr>
              <w:t>金</w:t>
            </w:r>
            <w:r>
              <w:rPr>
                <w:rFonts w:hint="eastAsia" w:ascii="宋体" w:hAnsi="宋体" w:eastAsia="宋体" w:cs="宋体"/>
                <w:spacing w:val="7"/>
                <w:lang w:eastAsia="zh-CN"/>
              </w:rPr>
              <w:t>，解除合同，并按采购⼈主管部</w:t>
            </w:r>
            <w:r>
              <w:rPr>
                <w:rFonts w:hint="eastAsia" w:ascii="宋体" w:hAnsi="宋体" w:eastAsia="宋体" w:cs="宋体"/>
                <w:spacing w:val="6"/>
                <w:lang w:eastAsia="zh-CN"/>
              </w:rPr>
              <w:t>门相关规定处理。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4" w:line="222" w:lineRule="auto"/>
              <w:ind w:left="110" w:right="106" w:hanging="1"/>
              <w:jc w:val="both"/>
              <w:rPr>
                <w:rFonts w:hint="eastAsia" w:ascii="宋体" w:hAnsi="宋体" w:eastAsia="宋体" w:cs="宋体"/>
                <w:lang w:eastAsia="zh-CN"/>
              </w:rPr>
            </w:pPr>
            <w:r>
              <w:rPr>
                <w:rFonts w:hint="eastAsia" w:ascii="宋体" w:hAnsi="宋体" w:eastAsia="宋体" w:cs="宋体"/>
                <w:spacing w:val="13"/>
                <w:lang w:eastAsia="zh-CN"/>
              </w:rPr>
              <w:t>4.</w:t>
            </w:r>
            <w:r>
              <w:rPr>
                <w:rFonts w:hint="eastAsia" w:ascii="宋体" w:hAnsi="宋体" w:eastAsia="宋体" w:cs="宋体"/>
                <w:spacing w:val="-27"/>
                <w:lang w:eastAsia="zh-CN"/>
              </w:rPr>
              <w:t xml:space="preserve"> </w:t>
            </w:r>
            <w:r>
              <w:rPr>
                <w:rFonts w:hint="eastAsia" w:ascii="宋体" w:hAnsi="宋体" w:eastAsia="宋体" w:cs="宋体"/>
                <w:spacing w:val="13"/>
                <w:lang w:eastAsia="zh-CN"/>
              </w:rPr>
              <w:t>中标⼈交付的产品存在采购⼈验收⼈员在验收时无法肉眼现场发现的</w:t>
            </w:r>
            <w:r>
              <w:rPr>
                <w:rFonts w:hint="eastAsia" w:ascii="宋体" w:hAnsi="宋体" w:eastAsia="宋体" w:cs="宋体"/>
                <w:lang w:eastAsia="zh-CN"/>
              </w:rPr>
              <w:t xml:space="preserve"> </w:t>
            </w:r>
            <w:r>
              <w:rPr>
                <w:rFonts w:hint="eastAsia" w:ascii="宋体" w:hAnsi="宋体" w:eastAsia="宋体" w:cs="宋体"/>
                <w:spacing w:val="7"/>
                <w:lang w:eastAsia="zh-CN"/>
              </w:rPr>
              <w:t>质量问题，包括但不限于产品技术质量问题、使用后才能发现的问题、专业仪器检测才能发现的问题、假冒产品经原厂或专业部门检测后发现的问题等，采购⼈有权要求中标⼈在免费保修期内免费换货或退货，中标⼈需向采购⼈⽀付由于中标⼈行为给采购⼈造成的损失，并按主管部⻔相关规</w:t>
            </w:r>
            <w:r>
              <w:rPr>
                <w:rFonts w:hint="eastAsia" w:ascii="宋体" w:hAnsi="宋体" w:eastAsia="宋体" w:cs="宋体"/>
                <w:spacing w:val="5"/>
                <w:lang w:eastAsia="zh-CN"/>
              </w:rPr>
              <w:t>定处理。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3" w:line="215" w:lineRule="auto"/>
              <w:ind w:left="108" w:right="107" w:firstLine="11"/>
              <w:jc w:val="both"/>
              <w:rPr>
                <w:rFonts w:hint="eastAsia" w:ascii="宋体" w:hAnsi="宋体" w:eastAsia="宋体" w:cs="宋体"/>
                <w:lang w:eastAsia="zh-CN"/>
              </w:rPr>
            </w:pPr>
            <w:r>
              <w:rPr>
                <w:rFonts w:hint="eastAsia" w:ascii="宋体" w:hAnsi="宋体" w:eastAsia="宋体" w:cs="宋体"/>
                <w:spacing w:val="7"/>
                <w:lang w:eastAsia="zh-CN"/>
              </w:rPr>
              <w:t>5.中标⼈需严格按照招标⽂件中约定的技术要求完成供货，若货品自交付</w:t>
            </w:r>
            <w:r>
              <w:rPr>
                <w:rFonts w:hint="eastAsia" w:ascii="宋体" w:hAnsi="宋体" w:eastAsia="宋体" w:cs="宋体"/>
                <w:spacing w:val="9"/>
                <w:lang w:eastAsia="zh-CN"/>
              </w:rPr>
              <w:t>使用之日起的2年期间里</w:t>
            </w:r>
            <w:r>
              <w:rPr>
                <w:rFonts w:hint="eastAsia" w:ascii="宋体" w:hAnsi="宋体" w:eastAsia="宋体" w:cs="宋体"/>
                <w:spacing w:val="-11"/>
                <w:lang w:eastAsia="zh-CN"/>
              </w:rPr>
              <w:t xml:space="preserve"> </w:t>
            </w:r>
            <w:r>
              <w:rPr>
                <w:rFonts w:hint="eastAsia" w:ascii="宋体" w:hAnsi="宋体" w:eastAsia="宋体" w:cs="宋体"/>
                <w:spacing w:val="9"/>
                <w:lang w:eastAsia="zh-CN"/>
              </w:rPr>
              <w:t>，</w:t>
            </w:r>
            <w:r>
              <w:rPr>
                <w:rFonts w:hint="eastAsia" w:ascii="宋体" w:hAnsi="宋体" w:eastAsia="宋体" w:cs="宋体"/>
                <w:spacing w:val="-35"/>
                <w:lang w:eastAsia="zh-CN"/>
              </w:rPr>
              <w:t xml:space="preserve"> </w:t>
            </w:r>
            <w:r>
              <w:rPr>
                <w:rFonts w:hint="eastAsia" w:ascii="宋体" w:hAnsi="宋体" w:eastAsia="宋体" w:cs="宋体"/>
                <w:spacing w:val="9"/>
                <w:lang w:eastAsia="zh-CN"/>
              </w:rPr>
              <w:t>出现⼤规模质量问题（瑕疵品占总数的3%及</w:t>
            </w:r>
            <w:r>
              <w:rPr>
                <w:rFonts w:hint="eastAsia" w:ascii="宋体" w:hAnsi="宋体" w:eastAsia="宋体" w:cs="宋体"/>
                <w:spacing w:val="8"/>
                <w:lang w:eastAsia="zh-CN"/>
              </w:rPr>
              <w:t>以上）</w:t>
            </w:r>
            <w:r>
              <w:rPr>
                <w:rFonts w:hint="eastAsia" w:ascii="宋体" w:hAnsi="宋体" w:eastAsia="宋体" w:cs="宋体"/>
                <w:spacing w:val="-32"/>
                <w:lang w:eastAsia="zh-CN"/>
              </w:rPr>
              <w:t xml:space="preserve"> </w:t>
            </w:r>
            <w:r>
              <w:rPr>
                <w:rFonts w:hint="eastAsia" w:ascii="宋体" w:hAnsi="宋体" w:eastAsia="宋体" w:cs="宋体"/>
                <w:spacing w:val="8"/>
                <w:lang w:eastAsia="zh-CN"/>
              </w:rPr>
              <w:t>则将按照合同约定被追究相应违约责</w:t>
            </w:r>
            <w:r>
              <w:rPr>
                <w:rFonts w:hint="eastAsia" w:ascii="宋体" w:hAnsi="宋体" w:eastAsia="宋体" w:cs="宋体"/>
                <w:spacing w:val="7"/>
                <w:lang w:eastAsia="zh-CN"/>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5" w:line="202" w:lineRule="auto"/>
              <w:ind w:left="391"/>
              <w:jc w:val="both"/>
              <w:rPr>
                <w:rFonts w:hint="eastAsia" w:ascii="宋体" w:hAnsi="宋体" w:eastAsia="宋体" w:cs="宋体"/>
              </w:rPr>
            </w:pPr>
            <w:r>
              <w:rPr>
                <w:rFonts w:hint="eastAsia" w:ascii="宋体" w:hAnsi="宋体" w:eastAsia="宋体" w:cs="宋体"/>
              </w:rPr>
              <w:t>2</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20" w:line="160" w:lineRule="auto"/>
              <w:ind w:left="182"/>
              <w:jc w:val="both"/>
              <w:rPr>
                <w:rFonts w:hint="eastAsia" w:ascii="宋体" w:hAnsi="宋体" w:eastAsia="宋体" w:cs="宋体"/>
              </w:rPr>
            </w:pPr>
            <w:r>
              <w:rPr>
                <w:rFonts w:hint="eastAsia" w:ascii="宋体" w:hAnsi="宋体" w:eastAsia="宋体" w:cs="宋体"/>
                <w:spacing w:val="8"/>
                <w:position w:val="1"/>
              </w:rPr>
              <w:t>★</w:t>
            </w:r>
            <w:r>
              <w:rPr>
                <w:rFonts w:hint="eastAsia" w:ascii="宋体" w:hAnsi="宋体" w:eastAsia="宋体" w:cs="宋体"/>
                <w:spacing w:val="8"/>
              </w:rPr>
              <w:t>关于交货</w:t>
            </w: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1" w:line="208" w:lineRule="auto"/>
              <w:ind w:left="108" w:right="107" w:firstLine="13"/>
              <w:jc w:val="both"/>
              <w:rPr>
                <w:rFonts w:hint="eastAsia" w:ascii="宋体" w:hAnsi="宋体" w:eastAsia="宋体" w:cs="宋体"/>
                <w:lang w:eastAsia="zh-CN"/>
              </w:rPr>
            </w:pPr>
            <w:r>
              <w:rPr>
                <w:rFonts w:hint="eastAsia" w:ascii="宋体" w:hAnsi="宋体" w:eastAsia="宋体" w:cs="宋体"/>
                <w:spacing w:val="4"/>
                <w:lang w:eastAsia="zh-CN"/>
              </w:rPr>
              <w:t>1 .履约时间和地点：中标⼈在签订合同之日起40个日</w:t>
            </w:r>
            <w:r>
              <w:rPr>
                <w:rFonts w:hint="eastAsia" w:ascii="宋体" w:hAnsi="宋体" w:eastAsia="宋体" w:cs="宋体"/>
                <w:spacing w:val="3"/>
                <w:lang w:eastAsia="zh-CN"/>
              </w:rPr>
              <w:t>历</w:t>
            </w:r>
            <w:r>
              <w:rPr>
                <w:rFonts w:hint="eastAsia" w:ascii="宋体" w:hAnsi="宋体" w:eastAsia="宋体" w:cs="宋体"/>
                <w:spacing w:val="4"/>
                <w:lang w:eastAsia="zh-CN"/>
              </w:rPr>
              <w:t>日</w:t>
            </w:r>
            <w:r>
              <w:rPr>
                <w:rFonts w:hint="eastAsia" w:ascii="宋体" w:hAnsi="宋体" w:eastAsia="宋体" w:cs="宋体"/>
                <w:spacing w:val="3"/>
                <w:lang w:eastAsia="zh-CN"/>
              </w:rPr>
              <w:t>内发货并完</w:t>
            </w:r>
            <w:r>
              <w:rPr>
                <w:rFonts w:hint="eastAsia" w:ascii="宋体" w:hAnsi="宋体" w:eastAsia="宋体" w:cs="宋体"/>
                <w:lang w:eastAsia="zh-CN"/>
              </w:rPr>
              <w:t xml:space="preserve"> </w:t>
            </w:r>
            <w:r>
              <w:rPr>
                <w:rFonts w:hint="eastAsia" w:ascii="宋体" w:hAnsi="宋体" w:eastAsia="宋体" w:cs="宋体"/>
                <w:spacing w:val="9"/>
                <w:lang w:eastAsia="zh-CN"/>
              </w:rPr>
              <w:t>成全部安装</w:t>
            </w:r>
            <w:r>
              <w:rPr>
                <w:rFonts w:hint="eastAsia" w:ascii="宋体" w:hAnsi="宋体" w:eastAsia="宋体" w:cs="宋体"/>
                <w:spacing w:val="-11"/>
                <w:lang w:eastAsia="zh-CN"/>
              </w:rPr>
              <w:t xml:space="preserve"> </w:t>
            </w:r>
            <w:r>
              <w:rPr>
                <w:rFonts w:hint="eastAsia" w:ascii="宋体" w:hAnsi="宋体" w:eastAsia="宋体" w:cs="宋体"/>
                <w:spacing w:val="9"/>
                <w:lang w:eastAsia="zh-CN"/>
              </w:rPr>
              <w:t>，交期40个</w:t>
            </w:r>
            <w:r>
              <w:rPr>
                <w:rFonts w:hint="eastAsia" w:ascii="宋体" w:hAnsi="宋体" w:eastAsia="宋体" w:cs="宋体"/>
                <w:spacing w:val="4"/>
                <w:lang w:eastAsia="zh-CN"/>
              </w:rPr>
              <w:t>日</w:t>
            </w:r>
            <w:r>
              <w:rPr>
                <w:rFonts w:hint="eastAsia" w:ascii="宋体" w:hAnsi="宋体" w:eastAsia="宋体" w:cs="宋体"/>
                <w:spacing w:val="9"/>
                <w:lang w:eastAsia="zh-CN"/>
              </w:rPr>
              <w:t>历</w:t>
            </w:r>
            <w:r>
              <w:rPr>
                <w:rFonts w:hint="eastAsia" w:ascii="宋体" w:hAnsi="宋体" w:eastAsia="宋体" w:cs="宋体"/>
                <w:spacing w:val="4"/>
                <w:lang w:eastAsia="zh-CN"/>
              </w:rPr>
              <w:t>日</w:t>
            </w:r>
            <w:r>
              <w:rPr>
                <w:rFonts w:hint="eastAsia" w:ascii="宋体" w:hAnsi="宋体" w:eastAsia="宋体" w:cs="宋体"/>
                <w:spacing w:val="9"/>
                <w:lang w:eastAsia="zh-CN"/>
              </w:rPr>
              <w:t>包含供应商打样生产及确认时间；根</w:t>
            </w:r>
            <w:r>
              <w:rPr>
                <w:rFonts w:hint="eastAsia" w:ascii="宋体" w:hAnsi="宋体" w:eastAsia="宋体" w:cs="宋体"/>
                <w:spacing w:val="10"/>
                <w:lang w:eastAsia="zh-CN"/>
              </w:rPr>
              <w:t>据采购⼈要求可分时间段分批次送货，交货地点为深圳市龙岗区龙城</w:t>
            </w:r>
            <w:r>
              <w:rPr>
                <w:rFonts w:hint="eastAsia" w:ascii="宋体" w:hAnsi="宋体" w:eastAsia="宋体" w:cs="宋体"/>
                <w:spacing w:val="4"/>
                <w:lang w:eastAsia="zh-CN"/>
              </w:rPr>
              <w:t xml:space="preserve"> </w:t>
            </w:r>
            <w:r>
              <w:rPr>
                <w:rFonts w:hint="eastAsia" w:ascii="宋体" w:hAnsi="宋体" w:eastAsia="宋体" w:cs="宋体"/>
                <w:spacing w:val="6"/>
                <w:lang w:eastAsia="zh-CN"/>
              </w:rPr>
              <w:t>街道德政路8号龙岗区⼈民法院。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0" w:line="205" w:lineRule="auto"/>
              <w:ind w:left="110" w:right="48" w:firstLine="3"/>
              <w:jc w:val="both"/>
              <w:rPr>
                <w:rFonts w:hint="eastAsia" w:ascii="宋体" w:hAnsi="宋体" w:eastAsia="宋体" w:cs="宋体"/>
                <w:lang w:eastAsia="zh-CN"/>
              </w:rPr>
            </w:pPr>
            <w:r>
              <w:rPr>
                <w:rFonts w:hint="eastAsia" w:ascii="宋体" w:hAnsi="宋体" w:eastAsia="宋体" w:cs="宋体"/>
                <w:spacing w:val="6"/>
                <w:lang w:eastAsia="zh-CN"/>
              </w:rPr>
              <w:t>2.交货要求：产品的附件、备品备件及图纸、环保证明、检验（检测）</w:t>
            </w:r>
            <w:r>
              <w:rPr>
                <w:rFonts w:hint="eastAsia" w:ascii="宋体" w:hAnsi="宋体" w:eastAsia="宋体" w:cs="宋体"/>
                <w:spacing w:val="7"/>
                <w:lang w:eastAsia="zh-CN"/>
              </w:rPr>
              <w:t>报告⽂件等资料随产品⼀同交付；</w:t>
            </w:r>
            <w:r>
              <w:rPr>
                <w:rFonts w:hint="eastAsia" w:ascii="宋体" w:hAnsi="宋体" w:eastAsia="宋体" w:cs="宋体"/>
                <w:spacing w:val="-27"/>
                <w:lang w:eastAsia="zh-CN"/>
              </w:rPr>
              <w:t xml:space="preserve"> </w:t>
            </w:r>
            <w:r>
              <w:rPr>
                <w:rFonts w:hint="eastAsia" w:ascii="宋体" w:hAnsi="宋体" w:eastAsia="宋体" w:cs="宋体"/>
                <w:spacing w:val="7"/>
                <w:lang w:eastAsia="zh-CN"/>
              </w:rPr>
              <w:t>中标⼈承担设备运输、</w:t>
            </w:r>
            <w:r>
              <w:rPr>
                <w:rFonts w:hint="eastAsia" w:ascii="宋体" w:hAnsi="宋体" w:eastAsia="宋体" w:cs="宋体"/>
                <w:spacing w:val="-36"/>
                <w:lang w:eastAsia="zh-CN"/>
              </w:rPr>
              <w:t xml:space="preserve"> </w:t>
            </w:r>
            <w:r>
              <w:rPr>
                <w:rFonts w:hint="eastAsia" w:ascii="宋体" w:hAnsi="宋体" w:eastAsia="宋体" w:cs="宋体"/>
                <w:spacing w:val="7"/>
                <w:lang w:eastAsia="zh-CN"/>
              </w:rPr>
              <w:t>安装调试、</w:t>
            </w:r>
            <w:r>
              <w:rPr>
                <w:rFonts w:hint="eastAsia" w:ascii="宋体" w:hAnsi="宋体" w:eastAsia="宋体" w:cs="宋体"/>
                <w:spacing w:val="8"/>
                <w:lang w:eastAsia="zh-CN"/>
              </w:rPr>
              <w:t>验收检测等其他类似的义务。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5" w:line="207" w:lineRule="auto"/>
              <w:ind w:left="111" w:right="43" w:firstLine="2"/>
              <w:jc w:val="both"/>
              <w:rPr>
                <w:rFonts w:hint="eastAsia" w:ascii="宋体" w:hAnsi="宋体" w:eastAsia="宋体" w:cs="宋体"/>
                <w:lang w:eastAsia="zh-CN"/>
              </w:rPr>
            </w:pPr>
            <w:r>
              <w:rPr>
                <w:rFonts w:hint="eastAsia" w:ascii="宋体" w:hAnsi="宋体" w:eastAsia="宋体" w:cs="宋体"/>
                <w:spacing w:val="4"/>
                <w:lang w:eastAsia="zh-CN"/>
              </w:rPr>
              <w:t>3.中标⼈负责免费安装、调试。安装、调试完成后，</w:t>
            </w:r>
            <w:r>
              <w:rPr>
                <w:rFonts w:hint="eastAsia" w:ascii="宋体" w:hAnsi="宋体" w:eastAsia="宋体" w:cs="宋体"/>
                <w:spacing w:val="3"/>
                <w:lang w:eastAsia="zh-CN"/>
              </w:rPr>
              <w:t>由验收小组进⾏验收。</w:t>
            </w:r>
            <w:r>
              <w:rPr>
                <w:rFonts w:hint="eastAsia" w:ascii="宋体" w:hAnsi="宋体" w:eastAsia="宋体" w:cs="宋体"/>
                <w:spacing w:val="9"/>
                <w:lang w:eastAsia="zh-CN"/>
              </w:rPr>
              <w:t>产品质量和安装调试检验标准遵照国家相关规定和最新</w:t>
            </w:r>
            <w:r>
              <w:rPr>
                <w:rFonts w:hint="eastAsia" w:ascii="宋体" w:hAnsi="宋体" w:eastAsia="宋体" w:cs="宋体"/>
                <w:spacing w:val="8"/>
                <w:lang w:eastAsia="zh-CN"/>
              </w:rPr>
              <w:t>标准执行。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jc w:val="both"/>
              <w:rPr>
                <w:rFonts w:hint="eastAsia" w:ascii="宋体" w:hAnsi="宋体" w:eastAsia="宋体" w:cs="宋体"/>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7" w:line="214" w:lineRule="auto"/>
              <w:ind w:left="113" w:right="106" w:hanging="4"/>
              <w:jc w:val="both"/>
              <w:rPr>
                <w:rFonts w:hint="eastAsia" w:ascii="宋体" w:hAnsi="宋体" w:eastAsia="宋体" w:cs="宋体"/>
                <w:lang w:eastAsia="zh-CN"/>
              </w:rPr>
            </w:pPr>
            <w:r>
              <w:rPr>
                <w:rFonts w:hint="eastAsia" w:ascii="宋体" w:hAnsi="宋体" w:eastAsia="宋体" w:cs="宋体"/>
                <w:spacing w:val="7"/>
                <w:lang w:eastAsia="zh-CN"/>
              </w:rPr>
              <w:t>4.交货前</w:t>
            </w:r>
            <w:r>
              <w:rPr>
                <w:rFonts w:hint="eastAsia" w:ascii="宋体" w:hAnsi="宋体" w:eastAsia="宋体" w:cs="宋体"/>
                <w:spacing w:val="-30"/>
                <w:lang w:eastAsia="zh-CN"/>
              </w:rPr>
              <w:t xml:space="preserve"> </w:t>
            </w:r>
            <w:r>
              <w:rPr>
                <w:rFonts w:hint="eastAsia" w:ascii="宋体" w:hAnsi="宋体" w:eastAsia="宋体" w:cs="宋体"/>
                <w:spacing w:val="7"/>
                <w:lang w:eastAsia="zh-CN"/>
              </w:rPr>
              <w:t>，中标⼈需按采购⼈要求进行成品打样。经采购⼈确认款式、质量后再进行批量生产。必要时，可对打样成品进行检测，检测合格</w:t>
            </w:r>
            <w:r>
              <w:rPr>
                <w:rFonts w:hint="eastAsia" w:ascii="宋体" w:hAnsi="宋体" w:eastAsia="宋体" w:cs="宋体"/>
                <w:spacing w:val="6"/>
                <w:lang w:eastAsia="zh-CN"/>
              </w:rPr>
              <w:t>后批量</w:t>
            </w:r>
            <w:r>
              <w:rPr>
                <w:rFonts w:hint="eastAsia" w:ascii="宋体" w:hAnsi="宋体" w:eastAsia="宋体" w:cs="宋体"/>
                <w:spacing w:val="7"/>
                <w:lang w:eastAsia="zh-CN"/>
              </w:rPr>
              <w:t>生</w:t>
            </w:r>
            <w:r>
              <w:rPr>
                <w:rFonts w:hint="eastAsia" w:ascii="宋体" w:hAnsi="宋体" w:eastAsia="宋体" w:cs="宋体"/>
                <w:spacing w:val="3"/>
                <w:lang w:eastAsia="zh-CN"/>
              </w:rPr>
              <w:t>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rPr>
            </w:pPr>
            <w:r>
              <w:rPr>
                <w:rFonts w:hint="eastAsia" w:ascii="宋体" w:hAnsi="宋体" w:eastAsia="宋体" w:cs="宋体"/>
              </w:rPr>
              <w:t>3</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rPr>
            </w:pPr>
            <w:r>
              <w:rPr>
                <w:rFonts w:hint="eastAsia" w:ascii="宋体" w:hAnsi="宋体" w:eastAsia="宋体" w:cs="宋体"/>
                <w:spacing w:val="8"/>
              </w:rPr>
              <w:t>验收条件</w:t>
            </w: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6" w:line="219" w:lineRule="auto"/>
              <w:ind w:left="111" w:right="107" w:firstLine="9"/>
              <w:jc w:val="both"/>
              <w:rPr>
                <w:rFonts w:hint="eastAsia" w:ascii="宋体" w:hAnsi="宋体" w:eastAsia="宋体" w:cs="宋体"/>
                <w:lang w:eastAsia="zh-CN"/>
              </w:rPr>
            </w:pPr>
            <w:r>
              <w:rPr>
                <w:rFonts w:hint="eastAsia" w:ascii="宋体" w:hAnsi="宋体" w:eastAsia="宋体" w:cs="宋体"/>
                <w:spacing w:val="4"/>
                <w:lang w:eastAsia="zh-CN"/>
              </w:rPr>
              <w:t>1 .采购⼈应当组建验收小组对采购项目进⾏验收。</w:t>
            </w:r>
            <w:r>
              <w:rPr>
                <w:rFonts w:hint="eastAsia" w:ascii="宋体" w:hAnsi="宋体" w:eastAsia="宋体" w:cs="宋体"/>
                <w:spacing w:val="-5"/>
                <w:lang w:eastAsia="zh-CN"/>
              </w:rPr>
              <w:t xml:space="preserve"> </w:t>
            </w:r>
            <w:r>
              <w:rPr>
                <w:rFonts w:hint="eastAsia" w:ascii="宋体" w:hAnsi="宋体" w:eastAsia="宋体" w:cs="宋体"/>
                <w:spacing w:val="4"/>
                <w:lang w:eastAsia="zh-CN"/>
              </w:rPr>
              <w:t>（</w:t>
            </w:r>
            <w:r>
              <w:rPr>
                <w:rFonts w:hint="eastAsia" w:ascii="宋体" w:hAnsi="宋体" w:eastAsia="宋体" w:cs="宋体"/>
                <w:spacing w:val="-29"/>
                <w:lang w:eastAsia="zh-CN"/>
              </w:rPr>
              <w:t xml:space="preserve"> </w:t>
            </w:r>
            <w:r>
              <w:rPr>
                <w:rFonts w:hint="eastAsia" w:ascii="宋体" w:hAnsi="宋体" w:eastAsia="宋体" w:cs="宋体"/>
                <w:spacing w:val="4"/>
                <w:lang w:eastAsia="zh-CN"/>
              </w:rPr>
              <w:t>1）采购⼈可以邀请</w:t>
            </w:r>
            <w:r>
              <w:rPr>
                <w:rFonts w:hint="eastAsia" w:ascii="宋体" w:hAnsi="宋体" w:eastAsia="宋体" w:cs="宋体"/>
                <w:lang w:eastAsia="zh-CN"/>
              </w:rPr>
              <w:t xml:space="preserve"> </w:t>
            </w:r>
            <w:r>
              <w:rPr>
                <w:rFonts w:hint="eastAsia" w:ascii="宋体" w:hAnsi="宋体" w:eastAsia="宋体" w:cs="宋体"/>
                <w:spacing w:val="8"/>
                <w:lang w:eastAsia="zh-CN"/>
              </w:rPr>
              <w:t>参加本项⽬的其他供应商或第三⽅专业机构及专家参与验收。</w:t>
            </w:r>
            <w:r>
              <w:rPr>
                <w:rFonts w:hint="eastAsia" w:ascii="宋体" w:hAnsi="宋体" w:eastAsia="宋体" w:cs="宋体"/>
                <w:spacing w:val="-27"/>
                <w:lang w:eastAsia="zh-CN"/>
              </w:rPr>
              <w:t xml:space="preserve"> </w:t>
            </w:r>
            <w:r>
              <w:rPr>
                <w:rFonts w:hint="eastAsia" w:ascii="宋体" w:hAnsi="宋体" w:eastAsia="宋体" w:cs="宋体"/>
                <w:spacing w:val="8"/>
                <w:lang w:eastAsia="zh-CN"/>
              </w:rPr>
              <w:t>（2）</w:t>
            </w:r>
            <w:r>
              <w:rPr>
                <w:rFonts w:hint="eastAsia" w:ascii="宋体" w:hAnsi="宋体" w:eastAsia="宋体" w:cs="宋体"/>
                <w:spacing w:val="-34"/>
                <w:lang w:eastAsia="zh-CN"/>
              </w:rPr>
              <w:t xml:space="preserve"> </w:t>
            </w:r>
            <w:r>
              <w:rPr>
                <w:rFonts w:hint="eastAsia" w:ascii="宋体" w:hAnsi="宋体" w:eastAsia="宋体" w:cs="宋体"/>
                <w:spacing w:val="8"/>
                <w:lang w:eastAsia="zh-CN"/>
              </w:rPr>
              <w:t>采购</w:t>
            </w:r>
            <w:r>
              <w:rPr>
                <w:rFonts w:hint="eastAsia" w:ascii="宋体" w:hAnsi="宋体" w:eastAsia="宋体" w:cs="宋体"/>
                <w:spacing w:val="7"/>
                <w:lang w:eastAsia="zh-CN"/>
              </w:rPr>
              <w:t>⼈可以邀请第三⽅专业机构参与本项目生产过程的原材料、半成品及家具</w:t>
            </w:r>
            <w:r>
              <w:rPr>
                <w:rFonts w:hint="eastAsia" w:ascii="宋体" w:hAnsi="宋体" w:eastAsia="宋体" w:cs="宋体"/>
                <w:spacing w:val="8"/>
                <w:lang w:eastAsia="zh-CN"/>
              </w:rPr>
              <w:t>成品的质量监督、检测及验收⼯作。（3）</w:t>
            </w:r>
            <w:r>
              <w:rPr>
                <w:rFonts w:hint="eastAsia" w:ascii="宋体" w:hAnsi="宋体" w:eastAsia="宋体" w:cs="宋体"/>
                <w:spacing w:val="-31"/>
                <w:lang w:eastAsia="zh-CN"/>
              </w:rPr>
              <w:t xml:space="preserve"> </w:t>
            </w:r>
            <w:r>
              <w:rPr>
                <w:rFonts w:hint="eastAsia" w:ascii="宋体" w:hAnsi="宋体" w:eastAsia="宋体" w:cs="宋体"/>
                <w:spacing w:val="8"/>
                <w:lang w:eastAsia="zh-CN"/>
              </w:rPr>
              <w:t>第三⽅专业机构应具备质</w:t>
            </w:r>
            <w:r>
              <w:rPr>
                <w:rFonts w:hint="eastAsia" w:ascii="宋体" w:hAnsi="宋体" w:eastAsia="宋体" w:cs="宋体"/>
                <w:spacing w:val="7"/>
                <w:lang w:eastAsia="zh-CN"/>
              </w:rPr>
              <w:t>量认证或质量检测相应资质，具有家具⾏业质量验收服务相关经验，</w:t>
            </w:r>
            <w:r>
              <w:rPr>
                <w:rFonts w:hint="eastAsia" w:ascii="宋体" w:hAnsi="宋体" w:eastAsia="宋体" w:cs="宋体"/>
                <w:spacing w:val="6"/>
                <w:lang w:eastAsia="zh-CN"/>
              </w:rPr>
              <w:t>实施质量</w:t>
            </w:r>
            <w:r>
              <w:rPr>
                <w:rFonts w:hint="eastAsia" w:ascii="宋体" w:hAnsi="宋体" w:eastAsia="宋体" w:cs="宋体"/>
                <w:lang w:eastAsia="zh-CN"/>
              </w:rPr>
              <w:t xml:space="preserve"> </w:t>
            </w:r>
            <w:r>
              <w:rPr>
                <w:rFonts w:hint="eastAsia" w:ascii="宋体" w:hAnsi="宋体" w:eastAsia="宋体" w:cs="宋体"/>
                <w:spacing w:val="13"/>
                <w:lang w:eastAsia="zh-CN"/>
              </w:rPr>
              <w:t>监督及验收的技术团队组成应具备覆盖质量评价工作所需要的相应知识</w:t>
            </w:r>
            <w:r>
              <w:rPr>
                <w:rFonts w:hint="eastAsia" w:ascii="宋体" w:hAnsi="宋体" w:eastAsia="宋体" w:cs="宋体"/>
                <w:spacing w:val="7"/>
                <w:lang w:eastAsia="zh-CN"/>
              </w:rPr>
              <w:t>和能力，技术团队组成⾄少涵盖家具、标准、质量等相关领域，技术团队</w:t>
            </w:r>
            <w:r>
              <w:rPr>
                <w:rFonts w:hint="eastAsia" w:ascii="宋体" w:hAnsi="宋体" w:eastAsia="宋体" w:cs="宋体"/>
                <w:spacing w:val="9"/>
                <w:lang w:eastAsia="zh-CN"/>
              </w:rPr>
              <w:t>主要⼈员应持有相关专业中级及以上职称证书。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spacing w:val="8"/>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1" w:line="219" w:lineRule="auto"/>
              <w:ind w:left="111" w:right="106" w:firstLine="9"/>
              <w:jc w:val="both"/>
              <w:rPr>
                <w:rFonts w:hint="eastAsia" w:ascii="宋体" w:hAnsi="宋体" w:eastAsia="宋体" w:cs="宋体"/>
                <w:spacing w:val="6"/>
                <w:lang w:eastAsia="zh-CN"/>
              </w:rPr>
            </w:pPr>
            <w:r>
              <w:rPr>
                <w:rFonts w:hint="eastAsia" w:ascii="宋体" w:hAnsi="宋体" w:eastAsia="宋体" w:cs="宋体"/>
                <w:spacing w:val="6"/>
                <w:lang w:eastAsia="zh-CN"/>
              </w:rPr>
              <w:t>2. 当满足以下条件时 ，采购⼈才向中标⼈签发货物验收报告：</w:t>
            </w:r>
          </w:p>
          <w:p>
            <w:pPr>
              <w:pStyle w:val="13"/>
              <w:spacing w:before="51" w:line="219" w:lineRule="auto"/>
              <w:ind w:left="111" w:right="106" w:firstLine="9"/>
              <w:jc w:val="both"/>
              <w:rPr>
                <w:rFonts w:hint="eastAsia" w:ascii="宋体" w:hAnsi="宋体" w:eastAsia="宋体" w:cs="宋体"/>
                <w:spacing w:val="6"/>
                <w:lang w:eastAsia="zh-CN"/>
              </w:rPr>
            </w:pPr>
            <w:r>
              <w:rPr>
                <w:rFonts w:hint="eastAsia" w:ascii="宋体" w:hAnsi="宋体" w:eastAsia="宋体" w:cs="宋体"/>
                <w:spacing w:val="6"/>
                <w:lang w:eastAsia="zh-CN"/>
              </w:rPr>
              <w:t>（1） 中标⼈已按照合同规定提供了全部产品及完整的技术资料。 （2） 产品符合采购⽂件的要求 ，性能满足要求。</w:t>
            </w:r>
          </w:p>
          <w:p>
            <w:pPr>
              <w:pStyle w:val="13"/>
              <w:spacing w:before="51" w:line="219" w:lineRule="auto"/>
              <w:ind w:left="111" w:right="106" w:firstLine="9"/>
              <w:jc w:val="both"/>
              <w:rPr>
                <w:rFonts w:hint="eastAsia" w:ascii="宋体" w:hAnsi="宋体" w:eastAsia="宋体" w:cs="宋体"/>
                <w:spacing w:val="6"/>
                <w:lang w:eastAsia="zh-CN"/>
              </w:rPr>
            </w:pPr>
            <w:r>
              <w:rPr>
                <w:rFonts w:hint="eastAsia" w:ascii="宋体" w:hAnsi="宋体" w:eastAsia="宋体" w:cs="宋体"/>
                <w:spacing w:val="6"/>
                <w:lang w:eastAsia="zh-CN"/>
              </w:rPr>
              <w:t xml:space="preserve">（3） 产品供货安装等环节均不存在任何违约行为。 </w:t>
            </w:r>
          </w:p>
          <w:p>
            <w:pPr>
              <w:pStyle w:val="13"/>
              <w:spacing w:before="51" w:line="219" w:lineRule="auto"/>
              <w:ind w:left="111" w:right="106" w:firstLine="9"/>
              <w:jc w:val="both"/>
              <w:rPr>
                <w:rFonts w:hint="eastAsia" w:ascii="宋体" w:hAnsi="宋体" w:eastAsia="宋体" w:cs="宋体"/>
                <w:spacing w:val="6"/>
                <w:lang w:eastAsia="zh-CN"/>
              </w:rPr>
            </w:pPr>
            <w:r>
              <w:rPr>
                <w:rFonts w:hint="eastAsia" w:ascii="宋体" w:hAnsi="宋体" w:eastAsia="宋体" w:cs="宋体"/>
                <w:spacing w:val="6"/>
                <w:lang w:eastAsia="zh-CN"/>
              </w:rPr>
              <w:t>（4） 监理⽅已出具监造及检测合格的验收报告。</w:t>
            </w:r>
          </w:p>
          <w:p>
            <w:pPr>
              <w:pStyle w:val="13"/>
              <w:spacing w:before="51" w:line="219" w:lineRule="auto"/>
              <w:ind w:left="111" w:right="106" w:firstLine="9"/>
              <w:jc w:val="both"/>
              <w:rPr>
                <w:rFonts w:hint="eastAsia" w:ascii="宋体" w:hAnsi="宋体" w:eastAsia="宋体" w:cs="宋体"/>
                <w:spacing w:val="6"/>
                <w:lang w:eastAsia="zh-CN"/>
              </w:rPr>
            </w:pPr>
            <w:r>
              <w:rPr>
                <w:rFonts w:hint="eastAsia" w:ascii="宋体" w:hAnsi="宋体" w:eastAsia="宋体" w:cs="宋体"/>
                <w:spacing w:val="6"/>
                <w:lang w:eastAsia="zh-CN"/>
              </w:rPr>
              <w:t>（5） 安装完成后根据采购⼈的要求进⾏室内空⽓检测 ，需符合GB/T 18883-2022《室内空⽓质量标准》 或 GB 50325-2020《⺠⽤建筑⼯程室内环境污染控制标准》(根据采购⼈要求抽检，不少于 20 个点，封闭时间1⾄24⼩时可选) ，检测结果都必须低于国家标准规定的限值要求(⾄少包括以下五项 ，如有更新则以最新标准为准):甲醛、苯、甲苯、⼆甲苯、总挥发性有机化合物(TVOC)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spacing w:val="8"/>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2" w:line="208" w:lineRule="auto"/>
              <w:ind w:left="111" w:right="107" w:firstLine="1"/>
              <w:jc w:val="both"/>
              <w:rPr>
                <w:rFonts w:hint="eastAsia" w:ascii="宋体" w:hAnsi="宋体" w:eastAsia="宋体" w:cs="宋体"/>
                <w:spacing w:val="4"/>
                <w:lang w:eastAsia="zh-CN"/>
              </w:rPr>
            </w:pPr>
            <w:r>
              <w:rPr>
                <w:rFonts w:hint="eastAsia" w:ascii="宋体" w:hAnsi="宋体" w:eastAsia="宋体" w:cs="宋体"/>
                <w:spacing w:val="11"/>
                <w:lang w:eastAsia="zh-CN"/>
              </w:rPr>
              <w:t>3.采购⼈验收合格前</w:t>
            </w:r>
            <w:r>
              <w:rPr>
                <w:rFonts w:hint="eastAsia" w:ascii="宋体" w:hAnsi="宋体" w:eastAsia="宋体" w:cs="宋体"/>
                <w:spacing w:val="-28"/>
                <w:lang w:eastAsia="zh-CN"/>
              </w:rPr>
              <w:t xml:space="preserve"> </w:t>
            </w:r>
            <w:r>
              <w:rPr>
                <w:rFonts w:hint="eastAsia" w:ascii="宋体" w:hAnsi="宋体" w:eastAsia="宋体" w:cs="宋体"/>
                <w:spacing w:val="11"/>
                <w:lang w:eastAsia="zh-CN"/>
              </w:rPr>
              <w:t>，货物的⼀切⻛险(包括</w:t>
            </w:r>
            <w:r>
              <w:rPr>
                <w:rFonts w:hint="eastAsia" w:ascii="宋体" w:hAnsi="宋体" w:eastAsia="宋体" w:cs="宋体"/>
                <w:spacing w:val="10"/>
                <w:lang w:eastAsia="zh-CN"/>
              </w:rPr>
              <w:t>但不限于货物的损毁、灭失</w:t>
            </w:r>
            <w:r>
              <w:rPr>
                <w:rFonts w:hint="eastAsia" w:ascii="宋体" w:hAnsi="宋体" w:eastAsia="宋体" w:cs="宋体"/>
                <w:lang w:eastAsia="zh-CN"/>
              </w:rPr>
              <w:t xml:space="preserve"> </w:t>
            </w:r>
            <w:r>
              <w:rPr>
                <w:rFonts w:hint="eastAsia" w:ascii="宋体" w:hAnsi="宋体" w:eastAsia="宋体" w:cs="宋体"/>
                <w:spacing w:val="6"/>
                <w:lang w:eastAsia="zh-CN"/>
              </w:rPr>
              <w:t>及可能的侵权等)</w:t>
            </w:r>
            <w:r>
              <w:rPr>
                <w:rFonts w:hint="eastAsia" w:ascii="宋体" w:hAnsi="宋体" w:eastAsia="宋体" w:cs="宋体"/>
                <w:spacing w:val="-10"/>
                <w:lang w:eastAsia="zh-CN"/>
              </w:rPr>
              <w:t xml:space="preserve"> </w:t>
            </w:r>
            <w:r>
              <w:rPr>
                <w:rFonts w:hint="eastAsia" w:ascii="宋体" w:hAnsi="宋体" w:eastAsia="宋体" w:cs="宋体"/>
                <w:spacing w:val="6"/>
                <w:lang w:eastAsia="zh-CN"/>
              </w:rPr>
              <w:t>，均由中标⼈承担。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spacing w:val="8"/>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2" w:line="208" w:lineRule="auto"/>
              <w:ind w:left="109" w:right="107"/>
              <w:jc w:val="both"/>
              <w:rPr>
                <w:rFonts w:hint="eastAsia" w:ascii="宋体" w:hAnsi="宋体" w:eastAsia="宋体" w:cs="宋体"/>
                <w:spacing w:val="4"/>
                <w:lang w:eastAsia="zh-CN"/>
              </w:rPr>
            </w:pPr>
            <w:r>
              <w:rPr>
                <w:rFonts w:hint="eastAsia" w:ascii="宋体" w:hAnsi="宋体" w:eastAsia="宋体" w:cs="宋体"/>
                <w:spacing w:val="8"/>
                <w:lang w:eastAsia="zh-CN"/>
              </w:rPr>
              <w:t>4.投标⼈货物经过双⽅检验认可后，签署验收报告，产</w:t>
            </w:r>
            <w:r>
              <w:rPr>
                <w:rFonts w:hint="eastAsia" w:ascii="宋体" w:hAnsi="宋体" w:eastAsia="宋体" w:cs="宋体"/>
                <w:spacing w:val="7"/>
                <w:lang w:eastAsia="zh-CN"/>
              </w:rPr>
              <w:t>品保修期⾃验收合</w:t>
            </w:r>
            <w:r>
              <w:rPr>
                <w:rFonts w:hint="eastAsia" w:ascii="宋体" w:hAnsi="宋体" w:eastAsia="宋体" w:cs="宋体"/>
                <w:lang w:eastAsia="zh-CN"/>
              </w:rPr>
              <w:t xml:space="preserve"> </w:t>
            </w:r>
            <w:r>
              <w:rPr>
                <w:rFonts w:hint="eastAsia" w:ascii="宋体" w:hAnsi="宋体" w:eastAsia="宋体" w:cs="宋体"/>
                <w:spacing w:val="6"/>
                <w:lang w:eastAsia="zh-CN"/>
              </w:rPr>
              <w:t>格之日起算</w:t>
            </w:r>
            <w:r>
              <w:rPr>
                <w:rFonts w:hint="eastAsia" w:ascii="宋体" w:hAnsi="宋体" w:eastAsia="宋体" w:cs="宋体"/>
                <w:spacing w:val="-25"/>
                <w:lang w:eastAsia="zh-CN"/>
              </w:rPr>
              <w:t xml:space="preserve"> </w:t>
            </w:r>
            <w:r>
              <w:rPr>
                <w:rFonts w:hint="eastAsia" w:ascii="宋体" w:hAnsi="宋体" w:eastAsia="宋体" w:cs="宋体"/>
                <w:spacing w:val="6"/>
                <w:lang w:eastAsia="zh-CN"/>
              </w:rPr>
              <w:t>，</w:t>
            </w:r>
            <w:r>
              <w:rPr>
                <w:rFonts w:hint="eastAsia" w:ascii="宋体" w:hAnsi="宋体" w:eastAsia="宋体" w:cs="宋体"/>
                <w:spacing w:val="-32"/>
                <w:lang w:eastAsia="zh-CN"/>
              </w:rPr>
              <w:t xml:space="preserve"> </w:t>
            </w:r>
            <w:r>
              <w:rPr>
                <w:rFonts w:hint="eastAsia" w:ascii="宋体" w:hAnsi="宋体" w:eastAsia="宋体" w:cs="宋体"/>
                <w:spacing w:val="6"/>
                <w:lang w:eastAsia="zh-CN"/>
              </w:rPr>
              <w:t>由投标⼈提供产品保修⽂件。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5" w:line="200" w:lineRule="auto"/>
              <w:ind w:left="387"/>
              <w:jc w:val="both"/>
              <w:rPr>
                <w:rFonts w:hint="eastAsia" w:ascii="宋体" w:hAnsi="宋体" w:eastAsia="宋体" w:cs="宋体"/>
              </w:rPr>
            </w:pPr>
            <w:r>
              <w:rPr>
                <w:rFonts w:hint="eastAsia" w:ascii="宋体" w:hAnsi="宋体" w:eastAsia="宋体" w:cs="宋体"/>
                <w:spacing w:val="1"/>
              </w:rPr>
              <w:t>4</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20" w:line="160" w:lineRule="auto"/>
              <w:ind w:left="182"/>
              <w:jc w:val="both"/>
              <w:rPr>
                <w:rFonts w:hint="eastAsia" w:ascii="宋体" w:hAnsi="宋体" w:eastAsia="宋体" w:cs="宋体"/>
                <w:spacing w:val="8"/>
              </w:rPr>
            </w:pPr>
            <w:r>
              <w:rPr>
                <w:rFonts w:hint="eastAsia" w:ascii="宋体" w:hAnsi="宋体" w:eastAsia="宋体" w:cs="宋体"/>
                <w:spacing w:val="8"/>
                <w:position w:val="1"/>
              </w:rPr>
              <w:t>★</w:t>
            </w:r>
            <w:r>
              <w:rPr>
                <w:rFonts w:hint="eastAsia" w:ascii="宋体" w:hAnsi="宋体" w:eastAsia="宋体" w:cs="宋体"/>
                <w:spacing w:val="8"/>
              </w:rPr>
              <w:t>关于付款</w:t>
            </w: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4" w:line="197" w:lineRule="auto"/>
              <w:ind w:left="112"/>
              <w:jc w:val="both"/>
              <w:rPr>
                <w:rFonts w:hint="eastAsia" w:ascii="宋体" w:hAnsi="宋体" w:eastAsia="宋体" w:cs="宋体"/>
                <w:lang w:eastAsia="zh-CN"/>
              </w:rPr>
            </w:pPr>
            <w:r>
              <w:rPr>
                <w:rFonts w:hint="eastAsia" w:ascii="宋体" w:hAnsi="宋体" w:eastAsia="宋体" w:cs="宋体"/>
                <w:spacing w:val="6"/>
                <w:lang w:eastAsia="zh-CN"/>
              </w:rPr>
              <w:t>本项⽬付款共分3期⽀付：</w:t>
            </w:r>
          </w:p>
          <w:p>
            <w:pPr>
              <w:pStyle w:val="13"/>
              <w:spacing w:before="45" w:line="229" w:lineRule="auto"/>
              <w:ind w:left="108" w:right="107" w:firstLine="4"/>
              <w:jc w:val="both"/>
              <w:rPr>
                <w:rFonts w:hint="eastAsia" w:ascii="宋体" w:hAnsi="宋体" w:eastAsia="宋体" w:cs="宋体"/>
                <w:lang w:eastAsia="zh-CN"/>
              </w:rPr>
            </w:pPr>
            <w:r>
              <w:rPr>
                <w:rFonts w:hint="eastAsia" w:ascii="宋体" w:hAnsi="宋体" w:eastAsia="宋体" w:cs="宋体"/>
                <w:spacing w:val="5"/>
                <w:lang w:eastAsia="zh-CN"/>
              </w:rPr>
              <w:t>第1期：合同签订后</w:t>
            </w:r>
            <w:r>
              <w:rPr>
                <w:rFonts w:hint="eastAsia" w:ascii="宋体" w:hAnsi="宋体" w:eastAsia="宋体" w:cs="宋体"/>
                <w:spacing w:val="-28"/>
                <w:lang w:eastAsia="zh-CN"/>
              </w:rPr>
              <w:t xml:space="preserve"> </w:t>
            </w:r>
            <w:r>
              <w:rPr>
                <w:rFonts w:hint="eastAsia" w:ascii="宋体" w:hAnsi="宋体" w:eastAsia="宋体" w:cs="宋体"/>
                <w:spacing w:val="5"/>
                <w:lang w:eastAsia="zh-CN"/>
              </w:rPr>
              <w:t>，中标⼈提</w:t>
            </w:r>
            <w:r>
              <w:rPr>
                <w:rFonts w:hint="eastAsia" w:ascii="宋体" w:hAnsi="宋体" w:eastAsia="宋体" w:cs="宋体"/>
                <w:spacing w:val="8"/>
                <w:lang w:eastAsia="zh-CN"/>
              </w:rPr>
              <w:t>供产品批量生产前的打样</w:t>
            </w:r>
            <w:r>
              <w:rPr>
                <w:rFonts w:hint="eastAsia" w:ascii="宋体" w:hAnsi="宋体" w:eastAsia="宋体" w:cs="宋体"/>
                <w:spacing w:val="-29"/>
                <w:lang w:eastAsia="zh-CN"/>
              </w:rPr>
              <w:t xml:space="preserve"> </w:t>
            </w:r>
            <w:r>
              <w:rPr>
                <w:rFonts w:hint="eastAsia" w:ascii="宋体" w:hAnsi="宋体" w:eastAsia="宋体" w:cs="宋体"/>
                <w:spacing w:val="8"/>
                <w:lang w:eastAsia="zh-CN"/>
              </w:rPr>
              <w:t>，经采购⼈确认后</w:t>
            </w:r>
            <w:r>
              <w:rPr>
                <w:rFonts w:hint="eastAsia" w:ascii="宋体" w:hAnsi="宋体" w:eastAsia="宋体" w:cs="宋体"/>
                <w:spacing w:val="7"/>
                <w:lang w:eastAsia="zh-CN"/>
              </w:rPr>
              <w:t>10个</w:t>
            </w:r>
            <w:r>
              <w:rPr>
                <w:rFonts w:hint="eastAsia" w:ascii="宋体" w:hAnsi="宋体" w:eastAsia="宋体" w:cs="宋体"/>
                <w:spacing w:val="9"/>
                <w:lang w:eastAsia="zh-CN"/>
              </w:rPr>
              <w:t>工</w:t>
            </w:r>
            <w:r>
              <w:rPr>
                <w:rFonts w:hint="eastAsia" w:ascii="宋体" w:hAnsi="宋体" w:eastAsia="宋体" w:cs="宋体"/>
                <w:spacing w:val="7"/>
                <w:lang w:eastAsia="zh-CN"/>
              </w:rPr>
              <w:t>作</w:t>
            </w:r>
            <w:r>
              <w:rPr>
                <w:rFonts w:hint="eastAsia" w:ascii="宋体" w:hAnsi="宋体" w:eastAsia="宋体" w:cs="宋体"/>
                <w:spacing w:val="6"/>
                <w:lang w:eastAsia="zh-CN"/>
              </w:rPr>
              <w:t>日</w:t>
            </w:r>
            <w:r>
              <w:rPr>
                <w:rFonts w:hint="eastAsia" w:ascii="宋体" w:hAnsi="宋体" w:eastAsia="宋体" w:cs="宋体"/>
                <w:spacing w:val="7"/>
                <w:lang w:eastAsia="zh-CN"/>
              </w:rPr>
              <w:t>开始启动⽀付流</w:t>
            </w:r>
            <w:r>
              <w:rPr>
                <w:rFonts w:hint="eastAsia" w:ascii="宋体" w:hAnsi="宋体" w:eastAsia="宋体" w:cs="宋体"/>
                <w:spacing w:val="6"/>
                <w:lang w:eastAsia="zh-CN"/>
              </w:rPr>
              <w:t>程</w:t>
            </w:r>
            <w:r>
              <w:rPr>
                <w:rFonts w:hint="eastAsia" w:ascii="宋体" w:hAnsi="宋体" w:eastAsia="宋体" w:cs="宋体"/>
                <w:spacing w:val="-13"/>
                <w:lang w:eastAsia="zh-CN"/>
              </w:rPr>
              <w:t xml:space="preserve"> </w:t>
            </w:r>
            <w:r>
              <w:rPr>
                <w:rFonts w:hint="eastAsia" w:ascii="宋体" w:hAnsi="宋体" w:eastAsia="宋体" w:cs="宋体"/>
                <w:spacing w:val="6"/>
                <w:lang w:eastAsia="zh-CN"/>
              </w:rPr>
              <w:t>，⽀付30%，具体时间以财政拨付为准；</w:t>
            </w:r>
          </w:p>
          <w:p>
            <w:pPr>
              <w:pStyle w:val="13"/>
              <w:spacing w:line="222" w:lineRule="auto"/>
              <w:ind w:left="109" w:right="107" w:firstLine="3"/>
              <w:jc w:val="both"/>
              <w:rPr>
                <w:rFonts w:hint="eastAsia" w:ascii="宋体" w:hAnsi="宋体" w:eastAsia="宋体" w:cs="宋体"/>
                <w:spacing w:val="4"/>
                <w:lang w:eastAsia="zh-CN"/>
              </w:rPr>
            </w:pPr>
            <w:r>
              <w:rPr>
                <w:rFonts w:hint="eastAsia" w:ascii="宋体" w:hAnsi="宋体" w:eastAsia="宋体" w:cs="宋体"/>
                <w:spacing w:val="6"/>
                <w:lang w:eastAsia="zh-CN"/>
              </w:rPr>
              <w:t>第2期：所有货物按时到现场</w:t>
            </w:r>
            <w:r>
              <w:rPr>
                <w:rFonts w:hint="eastAsia" w:ascii="宋体" w:hAnsi="宋体" w:eastAsia="宋体" w:cs="宋体"/>
                <w:spacing w:val="-26"/>
                <w:lang w:eastAsia="zh-CN"/>
              </w:rPr>
              <w:t xml:space="preserve"> </w:t>
            </w:r>
            <w:r>
              <w:rPr>
                <w:rFonts w:hint="eastAsia" w:ascii="宋体" w:hAnsi="宋体" w:eastAsia="宋体" w:cs="宋体"/>
                <w:spacing w:val="6"/>
                <w:lang w:eastAsia="zh-CN"/>
              </w:rPr>
              <w:t>，通过采购⼈到货检查后开始安装，</w:t>
            </w:r>
            <w:r>
              <w:rPr>
                <w:rFonts w:hint="eastAsia" w:ascii="宋体" w:hAnsi="宋体" w:eastAsia="宋体" w:cs="宋体"/>
                <w:spacing w:val="-36"/>
                <w:lang w:eastAsia="zh-CN"/>
              </w:rPr>
              <w:t xml:space="preserve"> </w:t>
            </w:r>
            <w:r>
              <w:rPr>
                <w:rFonts w:hint="eastAsia" w:ascii="宋体" w:hAnsi="宋体" w:eastAsia="宋体" w:cs="宋体"/>
                <w:spacing w:val="6"/>
                <w:lang w:eastAsia="zh-CN"/>
              </w:rPr>
              <w:t>中标</w:t>
            </w:r>
            <w:r>
              <w:rPr>
                <w:rFonts w:hint="eastAsia" w:ascii="宋体" w:hAnsi="宋体" w:eastAsia="宋体" w:cs="宋体"/>
                <w:spacing w:val="7"/>
                <w:lang w:eastAsia="zh-CN"/>
              </w:rPr>
              <w:t>⼈完成所有安装⼯作后，由采购⼈进⾏数量检查，并经采购⼈签字确认后</w:t>
            </w:r>
            <w:r>
              <w:rPr>
                <w:rFonts w:hint="eastAsia" w:ascii="宋体" w:hAnsi="宋体" w:eastAsia="宋体" w:cs="宋体"/>
                <w:spacing w:val="5"/>
                <w:lang w:eastAsia="zh-CN"/>
              </w:rPr>
              <w:t>10个</w:t>
            </w:r>
            <w:r>
              <w:rPr>
                <w:rFonts w:hint="eastAsia" w:ascii="宋体" w:hAnsi="宋体" w:eastAsia="宋体" w:cs="宋体"/>
                <w:spacing w:val="9"/>
                <w:lang w:eastAsia="zh-CN"/>
              </w:rPr>
              <w:t>工</w:t>
            </w:r>
            <w:r>
              <w:rPr>
                <w:rFonts w:hint="eastAsia" w:ascii="宋体" w:hAnsi="宋体" w:eastAsia="宋体" w:cs="宋体"/>
                <w:spacing w:val="5"/>
                <w:lang w:eastAsia="zh-CN"/>
              </w:rPr>
              <w:t>作</w:t>
            </w:r>
            <w:r>
              <w:rPr>
                <w:rFonts w:hint="eastAsia" w:ascii="宋体" w:hAnsi="宋体" w:eastAsia="宋体" w:cs="宋体"/>
                <w:spacing w:val="6"/>
                <w:lang w:eastAsia="zh-CN"/>
              </w:rPr>
              <w:t>日</w:t>
            </w:r>
            <w:r>
              <w:rPr>
                <w:rFonts w:hint="eastAsia" w:ascii="宋体" w:hAnsi="宋体" w:eastAsia="宋体" w:cs="宋体"/>
                <w:spacing w:val="5"/>
                <w:lang w:eastAsia="zh-CN"/>
              </w:rPr>
              <w:t>开始启动⽀付流程</w:t>
            </w:r>
            <w:r>
              <w:rPr>
                <w:rFonts w:hint="eastAsia" w:ascii="宋体" w:hAnsi="宋体" w:eastAsia="宋体" w:cs="宋体"/>
                <w:spacing w:val="-29"/>
                <w:lang w:eastAsia="zh-CN"/>
              </w:rPr>
              <w:t xml:space="preserve"> </w:t>
            </w:r>
            <w:r>
              <w:rPr>
                <w:rFonts w:hint="eastAsia" w:ascii="宋体" w:hAnsi="宋体" w:eastAsia="宋体" w:cs="宋体"/>
                <w:spacing w:val="5"/>
                <w:lang w:eastAsia="zh-CN"/>
              </w:rPr>
              <w:t>，⽀付</w:t>
            </w:r>
            <w:r>
              <w:rPr>
                <w:rFonts w:hint="eastAsia" w:ascii="宋体" w:hAnsi="宋体" w:eastAsia="宋体" w:cs="宋体"/>
                <w:spacing w:val="4"/>
                <w:lang w:eastAsia="zh-CN"/>
              </w:rPr>
              <w:t>50%</w:t>
            </w:r>
            <w:r>
              <w:rPr>
                <w:rFonts w:hint="eastAsia" w:ascii="宋体" w:hAnsi="宋体" w:eastAsia="宋体" w:cs="宋体"/>
                <w:spacing w:val="-26"/>
                <w:lang w:eastAsia="zh-CN"/>
              </w:rPr>
              <w:t xml:space="preserve"> </w:t>
            </w:r>
            <w:r>
              <w:rPr>
                <w:rFonts w:hint="eastAsia" w:ascii="宋体" w:hAnsi="宋体" w:eastAsia="宋体" w:cs="宋体"/>
                <w:spacing w:val="4"/>
                <w:lang w:eastAsia="zh-CN"/>
              </w:rPr>
              <w:t>，具体时间以财政拨付为准；</w:t>
            </w:r>
            <w:r>
              <w:rPr>
                <w:rFonts w:hint="eastAsia" w:ascii="宋体" w:hAnsi="宋体" w:eastAsia="宋体" w:cs="宋体"/>
                <w:spacing w:val="7"/>
                <w:lang w:eastAsia="zh-CN"/>
              </w:rPr>
              <w:t>第3期：待所有货物安装调试、</w:t>
            </w:r>
            <w:r>
              <w:rPr>
                <w:rFonts w:hint="eastAsia" w:ascii="宋体" w:hAnsi="宋体" w:eastAsia="宋体" w:cs="宋体"/>
                <w:spacing w:val="-33"/>
                <w:lang w:eastAsia="zh-CN"/>
              </w:rPr>
              <w:t xml:space="preserve"> </w:t>
            </w:r>
            <w:r>
              <w:rPr>
                <w:rFonts w:hint="eastAsia" w:ascii="宋体" w:hAnsi="宋体" w:eastAsia="宋体" w:cs="宋体"/>
                <w:spacing w:val="7"/>
                <w:lang w:eastAsia="zh-CN"/>
              </w:rPr>
              <w:t>试运行正常</w:t>
            </w:r>
            <w:r>
              <w:rPr>
                <w:rFonts w:hint="eastAsia" w:ascii="宋体" w:hAnsi="宋体" w:eastAsia="宋体" w:cs="宋体"/>
                <w:spacing w:val="-28"/>
                <w:lang w:eastAsia="zh-CN"/>
              </w:rPr>
              <w:t xml:space="preserve"> </w:t>
            </w:r>
            <w:r>
              <w:rPr>
                <w:rFonts w:hint="eastAsia" w:ascii="宋体" w:hAnsi="宋体" w:eastAsia="宋体" w:cs="宋体"/>
                <w:spacing w:val="7"/>
                <w:lang w:eastAsia="zh-CN"/>
              </w:rPr>
              <w:t>，经采购⼈最终质量验收合</w:t>
            </w:r>
            <w:r>
              <w:rPr>
                <w:rFonts w:hint="eastAsia" w:ascii="宋体" w:hAnsi="宋体" w:eastAsia="宋体" w:cs="宋体"/>
                <w:spacing w:val="9"/>
                <w:lang w:eastAsia="zh-CN"/>
              </w:rPr>
              <w:t>格并收到中标⼈开具的正规发票后10个工作</w:t>
            </w:r>
            <w:r>
              <w:rPr>
                <w:rFonts w:hint="eastAsia" w:ascii="宋体" w:hAnsi="宋体" w:eastAsia="宋体" w:cs="宋体"/>
                <w:spacing w:val="6"/>
                <w:lang w:eastAsia="zh-CN"/>
              </w:rPr>
              <w:t>日</w:t>
            </w:r>
            <w:r>
              <w:rPr>
                <w:rFonts w:hint="eastAsia" w:ascii="宋体" w:hAnsi="宋体" w:eastAsia="宋体" w:cs="宋体"/>
                <w:spacing w:val="9"/>
                <w:lang w:eastAsia="zh-CN"/>
              </w:rPr>
              <w:t>开始启动⽀付流程</w:t>
            </w:r>
            <w:r>
              <w:rPr>
                <w:rFonts w:hint="eastAsia" w:ascii="宋体" w:hAnsi="宋体" w:eastAsia="宋体" w:cs="宋体"/>
                <w:spacing w:val="-13"/>
                <w:lang w:eastAsia="zh-CN"/>
              </w:rPr>
              <w:t xml:space="preserve"> </w:t>
            </w:r>
            <w:r>
              <w:rPr>
                <w:rFonts w:hint="eastAsia" w:ascii="宋体" w:hAnsi="宋体" w:eastAsia="宋体" w:cs="宋体"/>
                <w:spacing w:val="9"/>
                <w:lang w:eastAsia="zh-CN"/>
              </w:rPr>
              <w:t>，⽀</w:t>
            </w:r>
            <w:r>
              <w:rPr>
                <w:rFonts w:hint="eastAsia" w:ascii="宋体" w:hAnsi="宋体" w:eastAsia="宋体" w:cs="宋体"/>
                <w:spacing w:val="5"/>
                <w:lang w:eastAsia="zh-CN"/>
              </w:rPr>
              <w:t>付20%作为验收款，具体时间以财政拨付为准。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5" w:line="200" w:lineRule="auto"/>
              <w:ind w:left="397"/>
              <w:jc w:val="both"/>
              <w:rPr>
                <w:rFonts w:hint="eastAsia" w:ascii="宋体" w:hAnsi="宋体" w:eastAsia="宋体" w:cs="宋体"/>
              </w:rPr>
            </w:pPr>
            <w:r>
              <w:rPr>
                <w:rFonts w:hint="eastAsia" w:ascii="宋体" w:hAnsi="宋体" w:eastAsia="宋体" w:cs="宋体"/>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121" w:line="310" w:lineRule="exact"/>
              <w:ind w:left="182"/>
              <w:jc w:val="both"/>
              <w:rPr>
                <w:rFonts w:hint="eastAsia" w:ascii="宋体" w:hAnsi="宋体" w:eastAsia="宋体" w:cs="宋体"/>
                <w:spacing w:val="8"/>
              </w:rPr>
            </w:pPr>
            <w:r>
              <w:rPr>
                <w:rFonts w:hint="eastAsia" w:ascii="宋体" w:hAnsi="宋体" w:eastAsia="宋体" w:cs="宋体"/>
                <w:spacing w:val="8"/>
                <w:position w:val="-2"/>
              </w:rPr>
              <w:t>★</w:t>
            </w:r>
            <w:r>
              <w:rPr>
                <w:rFonts w:hint="eastAsia" w:ascii="宋体" w:hAnsi="宋体" w:eastAsia="宋体" w:cs="宋体"/>
                <w:spacing w:val="8"/>
                <w:position w:val="-4"/>
              </w:rPr>
              <w:t>关于报价</w:t>
            </w: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4" w:line="222" w:lineRule="auto"/>
              <w:ind w:left="108" w:right="106" w:firstLine="2"/>
              <w:jc w:val="both"/>
              <w:rPr>
                <w:rFonts w:hint="eastAsia" w:ascii="宋体" w:hAnsi="宋体" w:eastAsia="宋体" w:cs="宋体"/>
                <w:spacing w:val="4"/>
                <w:lang w:eastAsia="zh-CN"/>
              </w:rPr>
            </w:pPr>
            <w:r>
              <w:rPr>
                <w:rFonts w:hint="eastAsia" w:ascii="宋体" w:hAnsi="宋体" w:eastAsia="宋体" w:cs="宋体"/>
                <w:spacing w:val="12"/>
                <w:lang w:eastAsia="zh-CN"/>
              </w:rPr>
              <w:t>投标⼈应按分项报价表的要求逐项报价。</w:t>
            </w:r>
            <w:r>
              <w:rPr>
                <w:rFonts w:hint="eastAsia" w:ascii="宋体" w:hAnsi="宋体" w:eastAsia="宋体" w:cs="宋体"/>
                <w:spacing w:val="-14"/>
                <w:lang w:eastAsia="zh-CN"/>
              </w:rPr>
              <w:t xml:space="preserve"> </w:t>
            </w:r>
            <w:r>
              <w:rPr>
                <w:rFonts w:hint="eastAsia" w:ascii="宋体" w:hAnsi="宋体" w:eastAsia="宋体" w:cs="宋体"/>
                <w:spacing w:val="12"/>
                <w:lang w:eastAsia="zh-CN"/>
              </w:rPr>
              <w:t>投标⼈提供的报价除另有约定</w:t>
            </w:r>
            <w:r>
              <w:rPr>
                <w:rFonts w:hint="eastAsia" w:ascii="宋体" w:hAnsi="宋体" w:eastAsia="宋体" w:cs="宋体"/>
                <w:spacing w:val="6"/>
                <w:lang w:eastAsia="zh-CN"/>
              </w:rPr>
              <w:t>外，均已包含购买货物费用及售后服务所发⽣的所有费用</w:t>
            </w:r>
            <w:r>
              <w:rPr>
                <w:rFonts w:hint="eastAsia" w:ascii="宋体" w:hAnsi="宋体" w:eastAsia="宋体" w:cs="宋体"/>
                <w:spacing w:val="-23"/>
                <w:lang w:eastAsia="zh-CN"/>
              </w:rPr>
              <w:t xml:space="preserve"> </w:t>
            </w:r>
            <w:r>
              <w:rPr>
                <w:rFonts w:hint="eastAsia" w:ascii="宋体" w:hAnsi="宋体" w:eastAsia="宋体" w:cs="宋体"/>
                <w:spacing w:val="6"/>
                <w:lang w:eastAsia="zh-CN"/>
              </w:rPr>
              <w:t>，包括但不限于</w:t>
            </w:r>
            <w:r>
              <w:rPr>
                <w:rFonts w:hint="eastAsia" w:ascii="宋体" w:hAnsi="宋体" w:eastAsia="宋体" w:cs="宋体"/>
                <w:lang w:eastAsia="zh-CN"/>
              </w:rPr>
              <w:t xml:space="preserve"> </w:t>
            </w:r>
            <w:r>
              <w:rPr>
                <w:rFonts w:hint="eastAsia" w:ascii="宋体" w:hAnsi="宋体" w:eastAsia="宋体" w:cs="宋体"/>
                <w:spacing w:val="7"/>
                <w:lang w:eastAsia="zh-CN"/>
              </w:rPr>
              <w:t>税费、货物运⾄指定地点的如运输费、保险费、叉车费和装卸费、配套资料费、安装调试费、服务培训费、设计费、施⼯保障措施费</w:t>
            </w:r>
            <w:r>
              <w:rPr>
                <w:rFonts w:hint="eastAsia" w:ascii="宋体" w:hAnsi="宋体" w:eastAsia="宋体" w:cs="宋体"/>
                <w:spacing w:val="6"/>
                <w:lang w:eastAsia="zh-CN"/>
              </w:rPr>
              <w:t>用</w:t>
            </w:r>
            <w:r>
              <w:rPr>
                <w:rFonts w:hint="eastAsia" w:ascii="宋体" w:hAnsi="宋体" w:eastAsia="宋体" w:cs="宋体"/>
                <w:spacing w:val="7"/>
                <w:lang w:eastAsia="zh-CN"/>
              </w:rPr>
              <w:t>以及免费保</w:t>
            </w:r>
            <w:r>
              <w:rPr>
                <w:rFonts w:hint="eastAsia" w:ascii="宋体" w:hAnsi="宋体" w:eastAsia="宋体" w:cs="宋体"/>
                <w:lang w:eastAsia="zh-CN"/>
              </w:rPr>
              <w:t xml:space="preserve"> </w:t>
            </w:r>
            <w:r>
              <w:rPr>
                <w:rFonts w:hint="eastAsia" w:ascii="宋体" w:hAnsi="宋体" w:eastAsia="宋体" w:cs="宋体"/>
                <w:spacing w:val="7"/>
                <w:lang w:eastAsia="zh-CN"/>
              </w:rPr>
              <w:t>修期内的售后服务费</w:t>
            </w:r>
            <w:r>
              <w:rPr>
                <w:rFonts w:hint="eastAsia" w:ascii="宋体" w:hAnsi="宋体" w:eastAsia="宋体" w:cs="宋体"/>
                <w:spacing w:val="6"/>
                <w:lang w:eastAsia="zh-CN"/>
              </w:rPr>
              <w:t>用</w:t>
            </w:r>
            <w:r>
              <w:rPr>
                <w:rFonts w:hint="eastAsia" w:ascii="宋体" w:hAnsi="宋体" w:eastAsia="宋体" w:cs="宋体"/>
                <w:spacing w:val="7"/>
                <w:lang w:eastAsia="zh-CN"/>
              </w:rPr>
              <w:t>及国家规定的各项税费等全部费</w:t>
            </w:r>
            <w:r>
              <w:rPr>
                <w:rFonts w:hint="eastAsia" w:ascii="宋体" w:hAnsi="宋体" w:eastAsia="宋体" w:cs="宋体"/>
                <w:spacing w:val="6"/>
                <w:lang w:eastAsia="zh-CN"/>
              </w:rPr>
              <w:t>用</w:t>
            </w:r>
            <w:r>
              <w:rPr>
                <w:rFonts w:hint="eastAsia" w:ascii="宋体" w:hAnsi="宋体" w:eastAsia="宋体" w:cs="宋体"/>
                <w:spacing w:val="7"/>
                <w:lang w:eastAsia="zh-CN"/>
              </w:rPr>
              <w:t>。与总项目相关</w:t>
            </w:r>
            <w:r>
              <w:rPr>
                <w:rFonts w:hint="eastAsia" w:ascii="宋体" w:hAnsi="宋体" w:eastAsia="宋体" w:cs="宋体"/>
                <w:spacing w:val="1"/>
                <w:lang w:eastAsia="zh-CN"/>
              </w:rPr>
              <w:t xml:space="preserve"> </w:t>
            </w:r>
            <w:r>
              <w:rPr>
                <w:rFonts w:hint="eastAsia" w:ascii="宋体" w:hAnsi="宋体" w:eastAsia="宋体" w:cs="宋体"/>
                <w:spacing w:val="8"/>
                <w:lang w:eastAsia="zh-CN"/>
              </w:rPr>
              <w:t>的上述安装调试等费</w:t>
            </w:r>
            <w:r>
              <w:rPr>
                <w:rFonts w:hint="eastAsia" w:ascii="宋体" w:hAnsi="宋体" w:eastAsia="宋体" w:cs="宋体"/>
                <w:spacing w:val="6"/>
                <w:lang w:eastAsia="zh-CN"/>
              </w:rPr>
              <w:t>用</w:t>
            </w:r>
            <w:r>
              <w:rPr>
                <w:rFonts w:hint="eastAsia" w:ascii="宋体" w:hAnsi="宋体" w:eastAsia="宋体" w:cs="宋体"/>
                <w:spacing w:val="8"/>
                <w:lang w:eastAsia="zh-CN"/>
              </w:rPr>
              <w:t>须分摊计⼊各分项</w:t>
            </w:r>
            <w:r>
              <w:rPr>
                <w:rFonts w:hint="eastAsia" w:ascii="宋体" w:hAnsi="宋体" w:eastAsia="宋体" w:cs="宋体"/>
                <w:spacing w:val="-24"/>
                <w:lang w:eastAsia="zh-CN"/>
              </w:rPr>
              <w:t xml:space="preserve"> </w:t>
            </w:r>
            <w:r>
              <w:rPr>
                <w:rFonts w:hint="eastAsia" w:ascii="宋体" w:hAnsi="宋体" w:eastAsia="宋体" w:cs="宋体"/>
                <w:spacing w:val="8"/>
                <w:lang w:eastAsia="zh-CN"/>
              </w:rPr>
              <w:t>，不得以单项计费。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9" w:line="200" w:lineRule="auto"/>
              <w:ind w:left="395"/>
              <w:jc w:val="both"/>
              <w:rPr>
                <w:rFonts w:hint="eastAsia" w:ascii="宋体" w:hAnsi="宋体" w:eastAsia="宋体" w:cs="宋体"/>
              </w:rPr>
            </w:pPr>
            <w:r>
              <w:rPr>
                <w:rFonts w:hint="eastAsia" w:ascii="宋体" w:hAnsi="宋体" w:eastAsia="宋体" w:cs="宋体"/>
              </w:rPr>
              <w:t>6</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2" w:lineRule="auto"/>
              <w:ind w:left="503"/>
              <w:jc w:val="both"/>
              <w:rPr>
                <w:rFonts w:hint="eastAsia" w:ascii="宋体" w:hAnsi="宋体" w:eastAsia="宋体" w:cs="宋体"/>
              </w:rPr>
            </w:pPr>
            <w:r>
              <w:rPr>
                <w:rFonts w:hint="eastAsia" w:ascii="宋体" w:hAnsi="宋体" w:eastAsia="宋体" w:cs="宋体"/>
                <w:spacing w:val="5"/>
              </w:rPr>
              <w:t>其他</w:t>
            </w: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7" w:line="214" w:lineRule="auto"/>
              <w:ind w:left="110" w:right="107" w:firstLine="10"/>
              <w:jc w:val="both"/>
              <w:rPr>
                <w:rFonts w:hint="eastAsia" w:ascii="宋体" w:hAnsi="宋体" w:eastAsia="宋体" w:cs="宋体"/>
                <w:spacing w:val="4"/>
                <w:lang w:eastAsia="zh-CN"/>
              </w:rPr>
            </w:pPr>
            <w:r>
              <w:rPr>
                <w:rFonts w:hint="eastAsia" w:ascii="宋体" w:hAnsi="宋体" w:eastAsia="宋体" w:cs="宋体"/>
                <w:spacing w:val="6"/>
                <w:lang w:eastAsia="zh-CN"/>
              </w:rPr>
              <w:t>1 .如因楼宇交付使用延期或其他不可抗力原因</w:t>
            </w:r>
            <w:r>
              <w:rPr>
                <w:rFonts w:hint="eastAsia" w:ascii="宋体" w:hAnsi="宋体" w:eastAsia="宋体" w:cs="宋体"/>
                <w:spacing w:val="5"/>
                <w:lang w:eastAsia="zh-CN"/>
              </w:rPr>
              <w:t>，则交货时间顺延，产品暂</w:t>
            </w:r>
            <w:r>
              <w:rPr>
                <w:rFonts w:hint="eastAsia" w:ascii="宋体" w:hAnsi="宋体" w:eastAsia="宋体" w:cs="宋体"/>
                <w:lang w:eastAsia="zh-CN"/>
              </w:rPr>
              <w:t xml:space="preserve"> </w:t>
            </w:r>
            <w:r>
              <w:rPr>
                <w:rFonts w:hint="eastAsia" w:ascii="宋体" w:hAnsi="宋体" w:eastAsia="宋体" w:cs="宋体"/>
                <w:spacing w:val="7"/>
                <w:lang w:eastAsia="zh-CN"/>
              </w:rPr>
              <w:t>存投标⼈仓库由中标⼈进⾏免费保管，确保楼宇交付时能如期交货并免费</w:t>
            </w:r>
            <w:r>
              <w:rPr>
                <w:rFonts w:hint="eastAsia" w:ascii="宋体" w:hAnsi="宋体" w:eastAsia="宋体" w:cs="宋体"/>
                <w:spacing w:val="9"/>
                <w:lang w:eastAsia="zh-CN"/>
              </w:rPr>
              <w:t>完成运输及安装。具体交货日期、送货日期以采购⼈通知为准。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spacing w:val="8"/>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7" w:line="214" w:lineRule="auto"/>
              <w:ind w:left="112" w:right="107" w:firstLine="1"/>
              <w:jc w:val="both"/>
              <w:rPr>
                <w:rFonts w:hint="eastAsia" w:ascii="宋体" w:hAnsi="宋体" w:eastAsia="宋体" w:cs="宋体"/>
                <w:spacing w:val="4"/>
              </w:rPr>
            </w:pPr>
            <w:r>
              <w:rPr>
                <w:rFonts w:hint="eastAsia" w:ascii="宋体" w:hAnsi="宋体" w:eastAsia="宋体" w:cs="宋体"/>
                <w:spacing w:val="8"/>
                <w:lang w:eastAsia="zh-CN"/>
              </w:rPr>
              <w:t>2.本项目中所涉及产品需满</w:t>
            </w:r>
            <w:r>
              <w:rPr>
                <w:rFonts w:hint="eastAsia" w:ascii="宋体" w:hAnsi="宋体" w:eastAsia="宋体" w:cs="宋体"/>
                <w:spacing w:val="7"/>
                <w:lang w:eastAsia="zh-CN"/>
              </w:rPr>
              <w:t>足</w:t>
            </w:r>
            <w:r>
              <w:rPr>
                <w:rFonts w:hint="eastAsia" w:ascii="宋体" w:hAnsi="宋体" w:eastAsia="宋体" w:cs="宋体"/>
                <w:spacing w:val="8"/>
                <w:lang w:eastAsia="zh-CN"/>
              </w:rPr>
              <w:t>现场户型要求，</w:t>
            </w:r>
            <w:r>
              <w:rPr>
                <w:rFonts w:hint="eastAsia" w:ascii="宋体" w:hAnsi="宋体" w:eastAsia="宋体" w:cs="宋体"/>
                <w:spacing w:val="7"/>
                <w:lang w:eastAsia="zh-CN"/>
              </w:rPr>
              <w:t>中标⼈应做好全面复核测量工作，并提供满足现场户型摆放安装的要求，相关作业产生的费用应</w:t>
            </w:r>
            <w:r>
              <w:rPr>
                <w:rFonts w:hint="eastAsia" w:ascii="宋体" w:hAnsi="宋体" w:eastAsia="宋体" w:cs="宋体"/>
                <w:spacing w:val="6"/>
                <w:lang w:eastAsia="zh-CN"/>
              </w:rPr>
              <w:t>包含</w:t>
            </w:r>
            <w:r>
              <w:rPr>
                <w:rFonts w:hint="eastAsia" w:ascii="宋体" w:hAnsi="宋体" w:eastAsia="宋体" w:cs="宋体"/>
                <w:spacing w:val="7"/>
                <w:lang w:eastAsia="zh-CN"/>
              </w:rPr>
              <w:t>在投标报价中。</w:t>
            </w:r>
            <w:r>
              <w:rPr>
                <w:rFonts w:hint="eastAsia" w:ascii="宋体" w:hAnsi="宋体" w:eastAsia="宋体" w:cs="宋体"/>
                <w:spacing w:val="7"/>
              </w:rPr>
              <w:t>项</w:t>
            </w:r>
            <w:r>
              <w:rPr>
                <w:rFonts w:hint="eastAsia" w:ascii="宋体" w:hAnsi="宋体" w:eastAsia="宋体" w:cs="宋体"/>
                <w:spacing w:val="8"/>
                <w:lang w:eastAsia="zh-CN"/>
              </w:rPr>
              <w:t>目</w:t>
            </w:r>
            <w:r>
              <w:rPr>
                <w:rFonts w:hint="eastAsia" w:ascii="宋体" w:hAnsi="宋体" w:eastAsia="宋体" w:cs="宋体"/>
                <w:spacing w:val="7"/>
              </w:rPr>
              <w:t>结算时</w:t>
            </w:r>
            <w:r>
              <w:rPr>
                <w:rFonts w:hint="eastAsia" w:ascii="宋体" w:hAnsi="宋体" w:eastAsia="宋体" w:cs="宋体"/>
                <w:spacing w:val="-11"/>
              </w:rPr>
              <w:t xml:space="preserve"> </w:t>
            </w:r>
            <w:r>
              <w:rPr>
                <w:rFonts w:hint="eastAsia" w:ascii="宋体" w:hAnsi="宋体" w:eastAsia="宋体" w:cs="宋体"/>
                <w:spacing w:val="7"/>
              </w:rPr>
              <w:t>，不做预算及相关调整。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spacing w:val="8"/>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5" w:line="207" w:lineRule="auto"/>
              <w:ind w:left="112" w:right="107" w:firstLine="1"/>
              <w:jc w:val="both"/>
              <w:rPr>
                <w:rFonts w:hint="eastAsia" w:ascii="宋体" w:hAnsi="宋体" w:eastAsia="宋体" w:cs="宋体"/>
                <w:spacing w:val="4"/>
                <w:lang w:eastAsia="zh-CN"/>
              </w:rPr>
            </w:pPr>
            <w:r>
              <w:rPr>
                <w:rFonts w:hint="eastAsia" w:ascii="宋体" w:hAnsi="宋体" w:eastAsia="宋体" w:cs="宋体"/>
                <w:spacing w:val="7"/>
                <w:lang w:eastAsia="zh-CN"/>
              </w:rPr>
              <w:t>3.中标通知书发布之日起到合同签署之日</w:t>
            </w:r>
            <w:r>
              <w:rPr>
                <w:rFonts w:hint="eastAsia" w:ascii="宋体" w:hAnsi="宋体" w:eastAsia="宋体" w:cs="宋体"/>
                <w:spacing w:val="-24"/>
                <w:lang w:eastAsia="zh-CN"/>
              </w:rPr>
              <w:t xml:space="preserve"> </w:t>
            </w:r>
            <w:r>
              <w:rPr>
                <w:rFonts w:hint="eastAsia" w:ascii="宋体" w:hAnsi="宋体" w:eastAsia="宋体" w:cs="宋体"/>
                <w:spacing w:val="7"/>
                <w:lang w:eastAsia="zh-CN"/>
              </w:rPr>
              <w:t>，期间</w:t>
            </w:r>
            <w:r>
              <w:rPr>
                <w:rFonts w:hint="eastAsia" w:ascii="宋体" w:hAnsi="宋体" w:eastAsia="宋体" w:cs="宋体"/>
                <w:spacing w:val="6"/>
                <w:lang w:eastAsia="zh-CN"/>
              </w:rPr>
              <w:t>双⽅往来的各类事项同样</w:t>
            </w:r>
            <w:r>
              <w:rPr>
                <w:rFonts w:hint="eastAsia" w:ascii="宋体" w:hAnsi="宋体" w:eastAsia="宋体" w:cs="宋体"/>
                <w:spacing w:val="7"/>
                <w:lang w:eastAsia="zh-CN"/>
              </w:rPr>
              <w:t>适用合同相关约定。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spacing w:val="8"/>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98" w:line="192" w:lineRule="auto"/>
              <w:ind w:left="109"/>
              <w:jc w:val="both"/>
              <w:rPr>
                <w:rFonts w:hint="eastAsia" w:ascii="宋体" w:hAnsi="宋体" w:eastAsia="宋体" w:cs="宋体"/>
                <w:spacing w:val="4"/>
                <w:lang w:eastAsia="zh-CN"/>
              </w:rPr>
            </w:pPr>
            <w:r>
              <w:rPr>
                <w:rFonts w:hint="eastAsia" w:ascii="宋体" w:hAnsi="宋体" w:eastAsia="宋体" w:cs="宋体"/>
                <w:spacing w:val="7"/>
                <w:lang w:eastAsia="zh-CN"/>
              </w:rPr>
              <w:t>4.本招标⽂件未对家具具体颜色做出要求，实物颜色由中标⼈根据采购⼈现有家具颜⾊报样板给采购⼈选择确认再制作，否则造成损失由中</w:t>
            </w:r>
            <w:r>
              <w:rPr>
                <w:rFonts w:hint="eastAsia" w:ascii="宋体" w:hAnsi="宋体" w:eastAsia="宋体" w:cs="宋体"/>
                <w:spacing w:val="6"/>
                <w:lang w:eastAsia="zh-CN"/>
              </w:rPr>
              <w:t>标⼈全力</w:t>
            </w:r>
            <w:r>
              <w:rPr>
                <w:rFonts w:hint="eastAsia" w:ascii="宋体" w:hAnsi="宋体" w:eastAsia="宋体" w:cs="宋体"/>
                <w:spacing w:val="7"/>
                <w:lang w:eastAsia="zh-CN"/>
              </w:rPr>
              <w:t>承担。</w:t>
            </w:r>
            <w:r>
              <w:rPr>
                <w:rFonts w:hint="eastAsia" w:ascii="宋体" w:hAnsi="宋体" w:eastAsia="宋体" w:cs="宋体"/>
                <w:spacing w:val="-24"/>
                <w:lang w:eastAsia="zh-CN"/>
              </w:rPr>
              <w:t xml:space="preserve"> </w:t>
            </w:r>
            <w:r>
              <w:rPr>
                <w:rFonts w:hint="eastAsia" w:ascii="宋体" w:hAnsi="宋体" w:eastAsia="宋体" w:cs="宋体"/>
                <w:spacing w:val="7"/>
                <w:lang w:eastAsia="zh-CN"/>
              </w:rPr>
              <w:t>中标⼈中标后项目不转包</w:t>
            </w:r>
            <w:r>
              <w:rPr>
                <w:rFonts w:hint="eastAsia" w:ascii="宋体" w:hAnsi="宋体" w:eastAsia="宋体" w:cs="宋体"/>
                <w:spacing w:val="-29"/>
                <w:lang w:eastAsia="zh-CN"/>
              </w:rPr>
              <w:t xml:space="preserve"> </w:t>
            </w:r>
            <w:r>
              <w:rPr>
                <w:rFonts w:hint="eastAsia" w:ascii="宋体" w:hAnsi="宋体" w:eastAsia="宋体" w:cs="宋体"/>
                <w:spacing w:val="7"/>
                <w:lang w:eastAsia="zh-CN"/>
              </w:rPr>
              <w:t>，未经采购⼈同意不进行分包。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spacing w:val="8"/>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2" w:line="208" w:lineRule="auto"/>
              <w:ind w:left="113" w:right="114" w:firstLine="5"/>
              <w:jc w:val="both"/>
              <w:rPr>
                <w:rFonts w:hint="eastAsia" w:ascii="宋体" w:hAnsi="宋体" w:eastAsia="宋体" w:cs="宋体"/>
                <w:spacing w:val="4"/>
                <w:lang w:eastAsia="zh-CN"/>
              </w:rPr>
            </w:pPr>
            <w:r>
              <w:rPr>
                <w:rFonts w:hint="eastAsia" w:ascii="宋体" w:hAnsi="宋体" w:eastAsia="宋体" w:cs="宋体"/>
                <w:spacing w:val="12"/>
                <w:lang w:eastAsia="zh-CN"/>
              </w:rPr>
              <w:t>5.违约责任：</w:t>
            </w:r>
            <w:r>
              <w:rPr>
                <w:rFonts w:hint="eastAsia" w:ascii="宋体" w:hAnsi="宋体" w:eastAsia="宋体" w:cs="宋体"/>
                <w:spacing w:val="-11"/>
                <w:lang w:eastAsia="zh-CN"/>
              </w:rPr>
              <w:t xml:space="preserve"> </w:t>
            </w:r>
            <w:r>
              <w:rPr>
                <w:rFonts w:hint="eastAsia" w:ascii="宋体" w:hAnsi="宋体" w:eastAsia="宋体" w:cs="宋体"/>
                <w:spacing w:val="12"/>
                <w:lang w:eastAsia="zh-CN"/>
              </w:rPr>
              <w:t>如投标供应商未按照投标⽂件中承诺的时间交货或提供服</w:t>
            </w:r>
            <w:r>
              <w:rPr>
                <w:rFonts w:hint="eastAsia" w:ascii="宋体" w:hAnsi="宋体" w:eastAsia="宋体" w:cs="宋体"/>
                <w:lang w:eastAsia="zh-CN"/>
              </w:rPr>
              <w:t xml:space="preserve"> </w:t>
            </w:r>
            <w:r>
              <w:rPr>
                <w:rFonts w:hint="eastAsia" w:ascii="宋体" w:hAnsi="宋体" w:eastAsia="宋体" w:cs="宋体"/>
                <w:spacing w:val="8"/>
                <w:lang w:eastAsia="zh-CN"/>
              </w:rPr>
              <w:t>务</w:t>
            </w:r>
            <w:r>
              <w:rPr>
                <w:rFonts w:hint="eastAsia" w:ascii="宋体" w:hAnsi="宋体" w:eastAsia="宋体" w:cs="宋体"/>
                <w:spacing w:val="-29"/>
                <w:lang w:eastAsia="zh-CN"/>
              </w:rPr>
              <w:t xml:space="preserve"> </w:t>
            </w:r>
            <w:r>
              <w:rPr>
                <w:rFonts w:hint="eastAsia" w:ascii="宋体" w:hAnsi="宋体" w:eastAsia="宋体" w:cs="宋体"/>
                <w:spacing w:val="8"/>
                <w:lang w:eastAsia="zh-CN"/>
              </w:rPr>
              <w:t>，投标供应商应承担延期交货和延期服务的违约</w:t>
            </w:r>
            <w:r>
              <w:rPr>
                <w:rFonts w:hint="eastAsia" w:ascii="宋体" w:hAnsi="宋体" w:eastAsia="宋体" w:cs="宋体"/>
                <w:spacing w:val="7"/>
                <w:lang w:eastAsia="zh-CN"/>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spacing w:val="8"/>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2" w:line="227" w:lineRule="auto"/>
              <w:ind w:left="113" w:right="43" w:firstLine="4"/>
              <w:jc w:val="both"/>
              <w:rPr>
                <w:rFonts w:hint="eastAsia" w:ascii="宋体" w:hAnsi="宋体" w:eastAsia="宋体" w:cs="宋体"/>
                <w:lang w:eastAsia="zh-CN"/>
              </w:rPr>
            </w:pPr>
            <w:r>
              <w:rPr>
                <w:rFonts w:hint="eastAsia" w:ascii="宋体" w:hAnsi="宋体" w:eastAsia="宋体" w:cs="宋体"/>
                <w:spacing w:val="8"/>
                <w:lang w:eastAsia="zh-CN"/>
              </w:rPr>
              <w:t>6.</w:t>
            </w:r>
            <w:r>
              <w:rPr>
                <w:rFonts w:hint="eastAsia" w:ascii="宋体" w:hAnsi="宋体" w:eastAsia="宋体" w:cs="宋体"/>
                <w:spacing w:val="24"/>
                <w:lang w:eastAsia="zh-CN"/>
              </w:rPr>
              <w:t xml:space="preserve">  </w:t>
            </w:r>
            <w:r>
              <w:rPr>
                <w:rFonts w:hint="eastAsia" w:ascii="宋体" w:hAnsi="宋体" w:eastAsia="宋体" w:cs="宋体"/>
                <w:spacing w:val="8"/>
                <w:lang w:eastAsia="zh-CN"/>
              </w:rPr>
              <w:t>知识产权：投标⼈应保证其享有所提供的投标⽂件、产品或其任何⼀</w:t>
            </w:r>
            <w:r>
              <w:rPr>
                <w:rFonts w:hint="eastAsia" w:ascii="宋体" w:hAnsi="宋体" w:eastAsia="宋体" w:cs="宋体"/>
                <w:spacing w:val="7"/>
                <w:lang w:eastAsia="zh-CN"/>
              </w:rPr>
              <w:t>部分在知识产权方面的权利</w:t>
            </w:r>
            <w:r>
              <w:rPr>
                <w:rFonts w:hint="eastAsia" w:ascii="宋体" w:hAnsi="宋体" w:eastAsia="宋体" w:cs="宋体"/>
                <w:spacing w:val="-23"/>
                <w:lang w:eastAsia="zh-CN"/>
              </w:rPr>
              <w:t xml:space="preserve"> </w:t>
            </w:r>
            <w:r>
              <w:rPr>
                <w:rFonts w:hint="eastAsia" w:ascii="宋体" w:hAnsi="宋体" w:eastAsia="宋体" w:cs="宋体"/>
                <w:spacing w:val="7"/>
                <w:lang w:eastAsia="zh-CN"/>
              </w:rPr>
              <w:t>，不受到第三⼈方提出侵犯知识产权的起诉。⼀旦出现侵权</w:t>
            </w:r>
            <w:r>
              <w:rPr>
                <w:rFonts w:hint="eastAsia" w:ascii="宋体" w:hAnsi="宋体" w:eastAsia="宋体" w:cs="宋体"/>
                <w:spacing w:val="-17"/>
                <w:lang w:eastAsia="zh-CN"/>
              </w:rPr>
              <w:t xml:space="preserve"> </w:t>
            </w:r>
            <w:r>
              <w:rPr>
                <w:rFonts w:hint="eastAsia" w:ascii="宋体" w:hAnsi="宋体" w:eastAsia="宋体" w:cs="宋体"/>
                <w:spacing w:val="7"/>
                <w:lang w:eastAsia="zh-CN"/>
              </w:rPr>
              <w:t>，由投标⼈承担由此产生的⼀切法律和经济上的责任。</w:t>
            </w:r>
          </w:p>
          <w:p>
            <w:pPr>
              <w:spacing w:before="11" w:line="207" w:lineRule="auto"/>
              <w:ind w:left="115" w:right="107" w:firstLine="394"/>
              <w:jc w:val="both"/>
              <w:rPr>
                <w:rFonts w:hint="eastAsia" w:ascii="宋体" w:hAnsi="宋体" w:eastAsia="宋体" w:cs="宋体"/>
                <w:spacing w:val="6"/>
                <w:lang w:eastAsia="zh-CN"/>
              </w:rPr>
            </w:pPr>
            <w:r>
              <w:rPr>
                <w:rFonts w:hint="eastAsia" w:ascii="宋体" w:hAnsi="宋体" w:eastAsia="宋体" w:cs="宋体"/>
                <w:spacing w:val="7"/>
                <w:lang w:eastAsia="zh-CN"/>
              </w:rPr>
              <w:t>采购⼈购买产品后，有权对该产品与其他设备进行配套</w:t>
            </w:r>
            <w:r>
              <w:rPr>
                <w:rFonts w:hint="eastAsia" w:ascii="宋体" w:hAnsi="宋体" w:eastAsia="宋体" w:cs="宋体"/>
                <w:spacing w:val="6"/>
                <w:lang w:eastAsia="zh-CN"/>
              </w:rPr>
              <w:t>、整合或适当</w:t>
            </w:r>
            <w:r>
              <w:rPr>
                <w:rFonts w:hint="eastAsia" w:ascii="宋体" w:hAnsi="宋体" w:eastAsia="宋体" w:cs="宋体"/>
                <w:lang w:eastAsia="zh-CN"/>
              </w:rPr>
              <w:t xml:space="preserve"> </w:t>
            </w:r>
            <w:r>
              <w:rPr>
                <w:rFonts w:hint="eastAsia" w:ascii="宋体" w:hAnsi="宋体" w:eastAsia="宋体" w:cs="宋体"/>
                <w:spacing w:val="6"/>
                <w:lang w:eastAsia="zh-CN"/>
              </w:rPr>
              <w:t>改进</w:t>
            </w:r>
            <w:r>
              <w:rPr>
                <w:rFonts w:hint="eastAsia" w:ascii="宋体" w:hAnsi="宋体" w:eastAsia="宋体" w:cs="宋体"/>
                <w:spacing w:val="-22"/>
                <w:lang w:eastAsia="zh-CN"/>
              </w:rPr>
              <w:t xml:space="preserve"> </w:t>
            </w:r>
            <w:r>
              <w:rPr>
                <w:rFonts w:hint="eastAsia" w:ascii="宋体" w:hAnsi="宋体" w:eastAsia="宋体" w:cs="宋体"/>
                <w:spacing w:val="6"/>
                <w:lang w:eastAsia="zh-CN"/>
              </w:rPr>
              <w:t>，而免受侵犯专利权的起诉。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88" w:line="202" w:lineRule="auto"/>
              <w:ind w:left="391"/>
              <w:jc w:val="both"/>
              <w:rPr>
                <w:rFonts w:hint="eastAsia" w:ascii="宋体" w:hAnsi="宋体" w:eastAsia="宋体" w:cs="宋体"/>
                <w:lang w:eastAsia="zh-CN"/>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56" w:line="193" w:lineRule="auto"/>
              <w:ind w:left="300"/>
              <w:jc w:val="both"/>
              <w:rPr>
                <w:rFonts w:hint="eastAsia" w:ascii="宋体" w:hAnsi="宋体" w:eastAsia="宋体" w:cs="宋体"/>
                <w:spacing w:val="8"/>
                <w:lang w:eastAsia="zh-CN"/>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3"/>
              <w:spacing w:before="56" w:line="208" w:lineRule="auto"/>
              <w:ind w:left="111" w:right="61"/>
              <w:jc w:val="both"/>
              <w:rPr>
                <w:rFonts w:hint="eastAsia" w:ascii="宋体" w:hAnsi="宋体" w:eastAsia="宋体" w:cs="宋体"/>
                <w:spacing w:val="6"/>
                <w:lang w:eastAsia="zh-CN"/>
              </w:rPr>
            </w:pPr>
            <w:r>
              <w:rPr>
                <w:rFonts w:hint="eastAsia" w:ascii="宋体" w:hAnsi="宋体" w:eastAsia="宋体" w:cs="宋体"/>
                <w:spacing w:val="8"/>
                <w:lang w:eastAsia="zh-CN"/>
              </w:rPr>
              <w:t>7.投标⼈应承诺所投产品符合国家强制性标准要求。</w:t>
            </w:r>
            <w:r>
              <w:rPr>
                <w:rFonts w:hint="eastAsia" w:ascii="宋体" w:hAnsi="宋体" w:eastAsia="宋体" w:cs="宋体"/>
                <w:spacing w:val="7"/>
                <w:lang w:eastAsia="zh-CN"/>
              </w:rPr>
              <w:t>（在《政府采购投标及履约承诺函》中承诺视为符合规定）未提供相关</w:t>
            </w:r>
            <w:r>
              <w:rPr>
                <w:rFonts w:hint="eastAsia" w:ascii="宋体" w:hAnsi="宋体" w:eastAsia="宋体" w:cs="宋体"/>
                <w:spacing w:val="6"/>
                <w:lang w:eastAsia="zh-CN"/>
              </w:rPr>
              <w:t>承诺将视为投标⽆效。</w:t>
            </w:r>
          </w:p>
        </w:tc>
      </w:tr>
    </w:tbl>
    <w:p>
      <w:pPr>
        <w:spacing w:line="91" w:lineRule="auto"/>
        <w:rPr>
          <w:sz w:val="2"/>
          <w:lang w:eastAsia="zh-CN"/>
        </w:rPr>
      </w:pPr>
    </w:p>
    <w:p>
      <w:pPr>
        <w:spacing w:line="39" w:lineRule="auto"/>
        <w:rPr>
          <w:sz w:val="2"/>
          <w:lang w:eastAsia="zh-CN"/>
        </w:rPr>
      </w:pPr>
    </w:p>
    <w:p>
      <w:pPr>
        <w:spacing w:line="396" w:lineRule="auto"/>
        <w:rPr>
          <w:lang w:eastAsia="zh-CN"/>
        </w:rPr>
      </w:pPr>
    </w:p>
    <w:p>
      <w:pPr>
        <w:pStyle w:val="3"/>
        <w:spacing w:before="98" w:line="190" w:lineRule="auto"/>
        <w:ind w:left="595" w:right="587" w:firstLine="484"/>
        <w:jc w:val="both"/>
        <w:rPr>
          <w:rFonts w:hint="eastAsia"/>
          <w:sz w:val="23"/>
          <w:szCs w:val="23"/>
          <w:lang w:eastAsia="zh-CN"/>
        </w:rPr>
      </w:pPr>
      <w:r>
        <w:rPr>
          <w:spacing w:val="8"/>
          <w:sz w:val="23"/>
          <w:szCs w:val="23"/>
          <w:lang w:eastAsia="zh-CN"/>
        </w:rPr>
        <w:t>带</w:t>
      </w:r>
      <w:r>
        <w:rPr>
          <w:rFonts w:ascii="Arial" w:hAnsi="Arial" w:eastAsia="Arial" w:cs="Arial"/>
          <w:spacing w:val="8"/>
          <w:sz w:val="23"/>
          <w:szCs w:val="23"/>
          <w:lang w:eastAsia="zh-CN"/>
        </w:rPr>
        <w:t>“</w:t>
      </w:r>
      <w:r>
        <w:rPr>
          <w:spacing w:val="8"/>
          <w:sz w:val="23"/>
          <w:szCs w:val="23"/>
          <w:lang w:eastAsia="zh-CN"/>
        </w:rPr>
        <w:t>★</w:t>
      </w:r>
      <w:r>
        <w:rPr>
          <w:rFonts w:ascii="Arial" w:hAnsi="Arial" w:eastAsia="Arial" w:cs="Arial"/>
          <w:spacing w:val="8"/>
          <w:sz w:val="23"/>
          <w:szCs w:val="23"/>
          <w:lang w:eastAsia="zh-CN"/>
        </w:rPr>
        <w:t>”</w:t>
      </w:r>
      <w:r>
        <w:rPr>
          <w:spacing w:val="8"/>
          <w:sz w:val="23"/>
          <w:szCs w:val="23"/>
          <w:lang w:eastAsia="zh-CN"/>
        </w:rPr>
        <w:t>指标项为实质性条款</w:t>
      </w:r>
      <w:r>
        <w:rPr>
          <w:spacing w:val="-35"/>
          <w:sz w:val="23"/>
          <w:szCs w:val="23"/>
          <w:lang w:eastAsia="zh-CN"/>
        </w:rPr>
        <w:t xml:space="preserve"> </w:t>
      </w:r>
      <w:r>
        <w:rPr>
          <w:spacing w:val="8"/>
          <w:sz w:val="23"/>
          <w:szCs w:val="23"/>
          <w:lang w:eastAsia="zh-CN"/>
        </w:rPr>
        <w:t>，如出现负偏离</w:t>
      </w:r>
      <w:r>
        <w:rPr>
          <w:spacing w:val="-35"/>
          <w:sz w:val="23"/>
          <w:szCs w:val="23"/>
          <w:lang w:eastAsia="zh-CN"/>
        </w:rPr>
        <w:t xml:space="preserve"> </w:t>
      </w:r>
      <w:r>
        <w:rPr>
          <w:spacing w:val="8"/>
          <w:sz w:val="23"/>
          <w:szCs w:val="23"/>
          <w:lang w:eastAsia="zh-CN"/>
        </w:rPr>
        <w:t>，</w:t>
      </w:r>
      <w:r>
        <w:rPr>
          <w:spacing w:val="7"/>
          <w:sz w:val="23"/>
          <w:szCs w:val="23"/>
          <w:lang w:eastAsia="zh-CN"/>
        </w:rPr>
        <w:t>将被视为未实质性满</w:t>
      </w:r>
      <w:r>
        <w:rPr>
          <w:rFonts w:hint="eastAsia"/>
          <w:spacing w:val="7"/>
          <w:sz w:val="23"/>
          <w:szCs w:val="23"/>
          <w:lang w:eastAsia="zh-CN"/>
        </w:rPr>
        <w:t>足</w:t>
      </w:r>
      <w:r>
        <w:rPr>
          <w:spacing w:val="7"/>
          <w:sz w:val="23"/>
          <w:szCs w:val="23"/>
          <w:lang w:eastAsia="zh-CN"/>
        </w:rPr>
        <w:t>采购</w:t>
      </w:r>
      <w:r>
        <w:rPr>
          <w:rFonts w:hint="eastAsia"/>
          <w:spacing w:val="7"/>
          <w:sz w:val="23"/>
          <w:szCs w:val="23"/>
          <w:lang w:eastAsia="zh-CN"/>
        </w:rPr>
        <w:t>文</w:t>
      </w:r>
      <w:r>
        <w:rPr>
          <w:spacing w:val="8"/>
          <w:sz w:val="23"/>
          <w:szCs w:val="23"/>
          <w:lang w:eastAsia="zh-CN"/>
        </w:rPr>
        <w:t>件要求作投标</w:t>
      </w:r>
      <w:r>
        <w:rPr>
          <w:rFonts w:hint="eastAsia"/>
          <w:spacing w:val="8"/>
          <w:sz w:val="23"/>
          <w:szCs w:val="23"/>
          <w:lang w:eastAsia="zh-CN"/>
        </w:rPr>
        <w:t>无</w:t>
      </w:r>
      <w:r>
        <w:rPr>
          <w:spacing w:val="8"/>
          <w:sz w:val="23"/>
          <w:szCs w:val="23"/>
          <w:lang w:eastAsia="zh-CN"/>
        </w:rPr>
        <w:t>效处理；带</w:t>
      </w:r>
      <w:r>
        <w:rPr>
          <w:rFonts w:ascii="Arial" w:hAnsi="Arial" w:eastAsia="Arial" w:cs="Arial"/>
          <w:spacing w:val="8"/>
          <w:sz w:val="23"/>
          <w:szCs w:val="23"/>
          <w:lang w:eastAsia="zh-CN"/>
        </w:rPr>
        <w:t>“</w:t>
      </w:r>
      <w:r>
        <w:rPr>
          <w:spacing w:val="8"/>
          <w:sz w:val="23"/>
          <w:szCs w:val="23"/>
          <w:lang w:eastAsia="zh-CN"/>
        </w:rPr>
        <w:t>▲</w:t>
      </w:r>
      <w:r>
        <w:rPr>
          <w:rFonts w:ascii="Arial" w:hAnsi="Arial" w:eastAsia="Arial" w:cs="Arial"/>
          <w:spacing w:val="8"/>
          <w:sz w:val="23"/>
          <w:szCs w:val="23"/>
          <w:lang w:eastAsia="zh-CN"/>
        </w:rPr>
        <w:t>”</w:t>
      </w:r>
      <w:r>
        <w:rPr>
          <w:spacing w:val="8"/>
          <w:sz w:val="23"/>
          <w:szCs w:val="23"/>
          <w:lang w:eastAsia="zh-CN"/>
        </w:rPr>
        <w:t>指标项为重要参数条款</w:t>
      </w:r>
      <w:r>
        <w:rPr>
          <w:spacing w:val="-36"/>
          <w:sz w:val="23"/>
          <w:szCs w:val="23"/>
          <w:lang w:eastAsia="zh-CN"/>
        </w:rPr>
        <w:t xml:space="preserve"> </w:t>
      </w:r>
      <w:r>
        <w:rPr>
          <w:spacing w:val="8"/>
          <w:sz w:val="23"/>
          <w:szCs w:val="23"/>
          <w:lang w:eastAsia="zh-CN"/>
        </w:rPr>
        <w:t>，负偏离时依相关评</w:t>
      </w:r>
      <w:r>
        <w:rPr>
          <w:spacing w:val="7"/>
          <w:sz w:val="23"/>
          <w:szCs w:val="23"/>
          <w:lang w:eastAsia="zh-CN"/>
        </w:rPr>
        <w:t>分准</w:t>
      </w:r>
      <w:r>
        <w:rPr>
          <w:spacing w:val="8"/>
          <w:sz w:val="23"/>
          <w:szCs w:val="23"/>
          <w:lang w:eastAsia="zh-CN"/>
        </w:rPr>
        <w:t>则内容作重点扣分处理。</w:t>
      </w:r>
    </w:p>
    <w:p>
      <w:pPr>
        <w:spacing w:line="318" w:lineRule="auto"/>
        <w:rPr>
          <w:rFonts w:eastAsiaTheme="minorEastAsia"/>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133" w:line="206" w:lineRule="auto"/>
        <w:ind w:left="128"/>
        <w:rPr>
          <w:rFonts w:hint="eastAsia"/>
          <w:lang w:eastAsia="zh-CN"/>
        </w:rPr>
      </w:pPr>
      <w:r>
        <w:rPr>
          <w:rFonts w:hint="eastAsia"/>
          <w:spacing w:val="6"/>
          <w:lang w:eastAsia="zh-CN"/>
        </w:rPr>
        <w:t>四</w:t>
      </w:r>
      <w:r>
        <w:rPr>
          <w:spacing w:val="6"/>
          <w:lang w:eastAsia="zh-CN"/>
        </w:rPr>
        <w:t>、评分表</w:t>
      </w:r>
    </w:p>
    <w:p>
      <w:pPr>
        <w:rPr>
          <w:vanish/>
          <w:sz w:val="24"/>
        </w:rPr>
      </w:pPr>
    </w:p>
    <w:tbl>
      <w:tblPr>
        <w:tblStyle w:val="8"/>
        <w:tblW w:w="89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1"/>
        <w:gridCol w:w="681"/>
        <w:gridCol w:w="2837"/>
        <w:gridCol w:w="681"/>
        <w:gridCol w:w="40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cs="宋体"/>
                <w:b/>
                <w:bCs/>
              </w:rPr>
            </w:pPr>
            <w:bookmarkStart w:id="0" w:name="_Hlk72360569"/>
            <w:r>
              <w:rPr>
                <w:rFonts w:hint="eastAsia" w:ascii="宋体" w:hAnsi="宋体" w:eastAsia="宋体" w:cs="宋体"/>
                <w:b/>
                <w:bCs/>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cs="宋体"/>
                <w:b/>
                <w:bCs/>
              </w:rPr>
            </w:pPr>
            <w:r>
              <w:rPr>
                <w:rFonts w:hint="eastAsia" w:ascii="宋体" w:hAnsi="宋体" w:eastAsia="宋体" w:cs="宋体"/>
                <w:b/>
                <w:bCs/>
              </w:rPr>
              <w:t>评分项</w:t>
            </w:r>
          </w:p>
        </w:tc>
        <w:tc>
          <w:tcPr>
            <w:tcW w:w="4055"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hint="eastAsia" w:ascii="宋体" w:hAnsi="宋体" w:cs="宋体"/>
                <w:b/>
                <w:bCs/>
              </w:rPr>
            </w:pPr>
            <w:r>
              <w:rPr>
                <w:rFonts w:hint="eastAsia" w:ascii="宋体" w:hAnsi="宋体" w:eastAsia="宋体" w:cs="宋体"/>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b/>
                <w:bCs/>
                <w:color w:val="0000FF"/>
              </w:rPr>
            </w:pPr>
            <w:r>
              <w:rPr>
                <w:rFonts w:hint="eastAsia" w:ascii="宋体" w:hAnsi="宋体" w:eastAsia="宋体" w:cs="宋体"/>
                <w:b/>
                <w:bCs/>
                <w:color w:val="0000FF"/>
              </w:rPr>
              <w:t>1</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b/>
                <w:bCs/>
                <w:color w:val="0000FF"/>
              </w:rPr>
            </w:pPr>
            <w:r>
              <w:rPr>
                <w:rFonts w:hint="eastAsia" w:ascii="宋体" w:hAnsi="宋体" w:eastAsia="宋体" w:cs="宋体"/>
                <w:b/>
                <w:bCs/>
                <w:color w:val="0000FF"/>
              </w:rPr>
              <w:t>价格</w:t>
            </w:r>
          </w:p>
        </w:tc>
        <w:tc>
          <w:tcPr>
            <w:tcW w:w="405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b/>
                <w:bCs/>
                <w:color w:val="0000FF"/>
              </w:rPr>
            </w:pPr>
            <w:r>
              <w:rPr>
                <w:rFonts w:hint="eastAsia" w:ascii="宋体" w:hAnsi="宋体" w:eastAsia="宋体" w:cs="宋体"/>
                <w:b/>
                <w:bCs/>
                <w:color w:val="0000FF"/>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b/>
                <w:bCs/>
                <w:color w:val="0000FF"/>
              </w:rPr>
            </w:pPr>
          </w:p>
        </w:tc>
        <w:tc>
          <w:tcPr>
            <w:tcW w:w="8254" w:type="dxa"/>
            <w:gridSpan w:val="4"/>
            <w:tcBorders>
              <w:top w:val="single" w:color="000000" w:sz="8" w:space="0"/>
              <w:left w:val="single" w:color="000000" w:sz="8" w:space="0"/>
              <w:bottom w:val="single" w:color="000000" w:sz="8" w:space="0"/>
              <w:right w:val="single" w:color="000000" w:sz="8" w:space="0"/>
            </w:tcBorders>
          </w:tcPr>
          <w:p>
            <w:pPr>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1" w:type="dxa"/>
            <w:vMerge w:val="restart"/>
            <w:tcBorders>
              <w:top w:val="single" w:color="000000" w:sz="8" w:space="0"/>
              <w:left w:val="single" w:color="000000" w:sz="8" w:space="0"/>
              <w:right w:val="single" w:color="000000" w:sz="8" w:space="0"/>
            </w:tcBorders>
            <w:vAlign w:val="center"/>
          </w:tcPr>
          <w:p>
            <w:pPr>
              <w:wordWrap w:val="0"/>
              <w:jc w:val="center"/>
              <w:rPr>
                <w:rFonts w:hint="eastAsia" w:ascii="宋体" w:hAnsi="宋体" w:cs="宋体"/>
                <w:b/>
                <w:bCs/>
                <w:color w:val="0000FF"/>
              </w:rPr>
            </w:pPr>
            <w:r>
              <w:rPr>
                <w:rFonts w:hint="eastAsia" w:ascii="宋体" w:hAnsi="宋体" w:eastAsia="宋体" w:cs="宋体"/>
                <w:b/>
                <w:bCs/>
                <w:color w:val="0000FF"/>
              </w:rPr>
              <w:t>2</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b/>
                <w:bCs/>
                <w:color w:val="0000FF"/>
              </w:rPr>
            </w:pPr>
            <w:r>
              <w:rPr>
                <w:rFonts w:hint="eastAsia" w:ascii="宋体" w:hAnsi="宋体" w:eastAsia="宋体" w:cs="宋体"/>
                <w:b/>
                <w:bCs/>
                <w:color w:val="0000FF"/>
              </w:rPr>
              <w:t>技术</w:t>
            </w:r>
            <w:r>
              <w:rPr>
                <w:rFonts w:hint="eastAsia" w:ascii="宋体" w:hAnsi="宋体" w:eastAsia="宋体" w:cs="宋体"/>
                <w:b/>
                <w:bCs/>
                <w:color w:val="0000FF"/>
                <w:lang w:eastAsia="zh-CN"/>
              </w:rPr>
              <w:t>商务</w:t>
            </w:r>
            <w:r>
              <w:rPr>
                <w:rFonts w:hint="eastAsia" w:ascii="宋体" w:hAnsi="宋体" w:eastAsia="宋体" w:cs="宋体"/>
                <w:b/>
                <w:bCs/>
                <w:color w:val="0000FF"/>
              </w:rPr>
              <w:t>部分</w:t>
            </w:r>
          </w:p>
        </w:tc>
        <w:tc>
          <w:tcPr>
            <w:tcW w:w="405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eastAsiaTheme="minorEastAsia"/>
                <w:b/>
                <w:bCs/>
                <w:color w:val="0000FF"/>
              </w:rPr>
            </w:pPr>
            <w:r>
              <w:rPr>
                <w:rFonts w:hint="eastAsia" w:ascii="宋体" w:hAnsi="宋体" w:cs="宋体" w:eastAsiaTheme="minorEastAsia"/>
                <w:b/>
                <w:bCs/>
                <w:color w:val="0000FF"/>
                <w:lang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hint="eastAsia" w:ascii="宋体" w:hAnsi="宋体" w:cs="宋体"/>
                <w:b/>
                <w:bCs/>
                <w:color w:val="0000FF"/>
              </w:rPr>
            </w:pPr>
          </w:p>
        </w:tc>
        <w:tc>
          <w:tcPr>
            <w:tcW w:w="8254" w:type="dxa"/>
            <w:gridSpan w:val="4"/>
            <w:tcBorders>
              <w:top w:val="single" w:color="000000" w:sz="8" w:space="0"/>
              <w:left w:val="single" w:color="000000" w:sz="8" w:space="0"/>
              <w:bottom w:val="single" w:color="000000" w:sz="8" w:space="0"/>
              <w:right w:val="single" w:color="000000" w:sz="8" w:space="0"/>
            </w:tcBorders>
          </w:tcPr>
          <w:p>
            <w:pPr>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shd w:val="clear" w:color="auto" w:fill="E6EFFA"/>
            <w:vAlign w:val="center"/>
          </w:tcPr>
          <w:p>
            <w:pPr>
              <w:jc w:val="center"/>
              <w:rPr>
                <w:rFonts w:hint="eastAsia" w:ascii="宋体" w:hAnsi="宋体" w:cs="宋体"/>
                <w:b/>
                <w:bCs/>
                <w:color w:val="0000FF"/>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cs="宋体"/>
              </w:rPr>
            </w:pPr>
            <w:r>
              <w:rPr>
                <w:rFonts w:hint="eastAsia" w:ascii="宋体" w:hAnsi="宋体" w:eastAsia="宋体" w:cs="宋体"/>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cs="宋体"/>
              </w:rPr>
            </w:pPr>
            <w:r>
              <w:rPr>
                <w:rFonts w:hint="eastAsia" w:ascii="宋体" w:hAnsi="宋体" w:eastAsia="宋体" w:cs="宋体"/>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cs="宋体"/>
              </w:rPr>
            </w:pPr>
            <w:r>
              <w:rPr>
                <w:rFonts w:hint="eastAsia" w:ascii="宋体" w:hAnsi="宋体" w:eastAsia="宋体" w:cs="宋体"/>
              </w:rPr>
              <w:t>权重(%)</w:t>
            </w:r>
          </w:p>
        </w:tc>
        <w:tc>
          <w:tcPr>
            <w:tcW w:w="405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cs="宋体"/>
              </w:rPr>
            </w:pPr>
            <w:r>
              <w:rPr>
                <w:rFonts w:hint="eastAsia" w:ascii="宋体" w:hAnsi="宋体" w:eastAsia="宋体" w:cs="宋体"/>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hint="eastAsia" w:ascii="宋体" w:hAnsi="宋体" w:cs="宋体"/>
                <w:b/>
                <w:bCs/>
                <w:color w:val="0000FF"/>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eastAsia="宋体" w:cs="宋体"/>
              </w:rPr>
              <w:t>1</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eastAsia="宋体" w:cs="宋体"/>
              </w:rPr>
              <w:t>技术要求偏离情况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lang w:eastAsia="zh-CN"/>
              </w:rPr>
            </w:pPr>
            <w:r>
              <w:rPr>
                <w:rFonts w:hint="eastAsia" w:ascii="宋体" w:hAnsi="宋体" w:eastAsia="宋体" w:cs="宋体"/>
                <w:lang w:eastAsia="zh-CN"/>
              </w:rPr>
              <w:t>35</w:t>
            </w:r>
          </w:p>
        </w:tc>
        <w:tc>
          <w:tcPr>
            <w:tcW w:w="4055" w:type="dxa"/>
            <w:tcBorders>
              <w:top w:val="single" w:color="000000" w:sz="8" w:space="0"/>
              <w:left w:val="single" w:color="000000" w:sz="8" w:space="0"/>
              <w:bottom w:val="single" w:color="000000" w:sz="8" w:space="0"/>
              <w:right w:val="single" w:color="000000" w:sz="8" w:space="0"/>
            </w:tcBorders>
            <w:vAlign w:val="center"/>
          </w:tcPr>
          <w:p>
            <w:pPr>
              <w:wordWrap w:val="0"/>
              <w:textAlignment w:val="top"/>
              <w:rPr>
                <w:rFonts w:hint="eastAsia" w:ascii="宋体" w:hAnsi="宋体" w:cs="宋体"/>
                <w:lang w:eastAsia="zh-CN"/>
              </w:rPr>
            </w:pPr>
            <w:r>
              <w:rPr>
                <w:rFonts w:hint="eastAsia" w:ascii="宋体" w:hAnsi="宋体" w:eastAsia="宋体" w:cs="宋体"/>
                <w:b/>
                <w:lang w:eastAsia="zh-CN"/>
              </w:rPr>
              <w:t>（一）评审标准：</w:t>
            </w:r>
          </w:p>
          <w:p>
            <w:pPr>
              <w:wordWrap w:val="0"/>
              <w:textAlignment w:val="top"/>
              <w:rPr>
                <w:rFonts w:hint="eastAsia" w:ascii="宋体" w:hAnsi="宋体" w:cs="宋体"/>
                <w:lang w:eastAsia="zh-CN"/>
              </w:rPr>
            </w:pPr>
            <w:r>
              <w:rPr>
                <w:rFonts w:hint="eastAsia" w:ascii="宋体" w:hAnsi="宋体" w:eastAsia="宋体" w:cs="宋体"/>
                <w:lang w:eastAsia="zh-CN"/>
              </w:rPr>
              <w:t>投标人需如实填写《技术要求偏离表》，评审委员会根据技术条款响应情况进行打分，完全满足招标文件要求得100分，注有▲的重要技术要求每负偏离1项，扣</w:t>
            </w:r>
            <w:r>
              <w:rPr>
                <w:rFonts w:hint="eastAsia" w:ascii="宋体" w:hAnsi="宋体" w:cs="宋体" w:eastAsiaTheme="minorEastAsia"/>
                <w:shd w:val="clear" w:color="auto" w:fill="FFFFFF"/>
                <w:lang w:eastAsia="zh-CN"/>
              </w:rPr>
              <w:t>4</w:t>
            </w:r>
            <w:r>
              <w:rPr>
                <w:rFonts w:hint="eastAsia" w:ascii="宋体" w:hAnsi="宋体" w:eastAsia="宋体" w:cs="宋体"/>
                <w:shd w:val="clear" w:color="auto" w:fill="FFFFFF"/>
                <w:lang w:eastAsia="zh-CN"/>
              </w:rPr>
              <w:t>分</w:t>
            </w:r>
            <w:r>
              <w:rPr>
                <w:rFonts w:hint="eastAsia" w:ascii="宋体" w:hAnsi="宋体" w:eastAsia="宋体" w:cs="宋体"/>
                <w:lang w:eastAsia="zh-CN"/>
              </w:rPr>
              <w:t>；其他一般技术要求每负偏离1项，扣1分，扣完为止。</w:t>
            </w:r>
          </w:p>
          <w:p>
            <w:pPr>
              <w:wordWrap w:val="0"/>
              <w:textAlignment w:val="top"/>
              <w:rPr>
                <w:rFonts w:hint="eastAsia" w:ascii="宋体" w:hAnsi="宋体" w:cs="宋体"/>
                <w:b/>
                <w:bCs/>
              </w:rPr>
            </w:pPr>
            <w:r>
              <w:rPr>
                <w:rFonts w:hint="eastAsia" w:ascii="宋体" w:hAnsi="宋体" w:eastAsia="宋体" w:cs="宋体"/>
                <w:b/>
                <w:bCs/>
              </w:rPr>
              <w:t>（二）</w:t>
            </w:r>
            <w:r>
              <w:rPr>
                <w:rFonts w:hint="eastAsia" w:ascii="宋体" w:hAnsi="宋体" w:cs="宋体"/>
                <w:b/>
                <w:bCs/>
                <w:lang w:eastAsia="zh-CN"/>
              </w:rPr>
              <w:t>评分依据</w:t>
            </w:r>
            <w:r>
              <w:rPr>
                <w:rFonts w:hint="eastAsia" w:ascii="宋体" w:hAnsi="宋体" w:eastAsia="宋体" w:cs="宋体"/>
                <w:b/>
                <w:bCs/>
              </w:rPr>
              <w:t>：</w:t>
            </w:r>
          </w:p>
          <w:p>
            <w:pPr>
              <w:rPr>
                <w:rFonts w:hint="eastAsia" w:ascii="宋体" w:hAnsi="宋体" w:cs="宋体"/>
                <w:bCs/>
                <w:lang w:eastAsia="zh-CN"/>
              </w:rPr>
            </w:pPr>
            <w:r>
              <w:rPr>
                <w:rFonts w:hint="eastAsia" w:ascii="宋体" w:hAnsi="宋体" w:cs="宋体"/>
                <w:lang w:eastAsia="zh-CN"/>
              </w:rPr>
              <w:t>1.</w:t>
            </w:r>
            <w:r>
              <w:rPr>
                <w:rFonts w:hint="eastAsia" w:ascii="宋体" w:hAnsi="宋体" w:eastAsia="宋体" w:cs="宋体"/>
                <w:lang w:eastAsia="zh-CN"/>
              </w:rPr>
              <w:t>投标人</w:t>
            </w:r>
            <w:r>
              <w:rPr>
                <w:rFonts w:hint="eastAsia" w:ascii="宋体" w:hAnsi="宋体" w:eastAsia="宋体" w:cs="宋体"/>
                <w:bCs/>
                <w:lang w:eastAsia="zh-CN"/>
              </w:rPr>
              <w:t>应如实对应填写所投产品的具体参数</w:t>
            </w:r>
            <w:r>
              <w:rPr>
                <w:rFonts w:hint="eastAsia" w:ascii="宋体" w:hAnsi="宋体" w:cs="宋体"/>
                <w:bCs/>
                <w:lang w:eastAsia="zh-CN"/>
              </w:rPr>
              <w:t>，</w:t>
            </w:r>
            <w:r>
              <w:rPr>
                <w:rFonts w:hint="eastAsia" w:ascii="宋体" w:hAnsi="宋体" w:eastAsia="宋体" w:cs="宋体"/>
                <w:lang w:eastAsia="zh-CN"/>
              </w:rPr>
              <w:t>针对“▲”重要指标参数的</w:t>
            </w:r>
            <w:r>
              <w:rPr>
                <w:rFonts w:hint="eastAsia" w:ascii="宋体" w:hAnsi="宋体" w:eastAsia="宋体" w:cs="宋体"/>
                <w:bCs/>
                <w:lang w:eastAsia="zh-CN"/>
              </w:rPr>
              <w:t>要求提供相关证明资料，提供的证明资料与所填写内容不一致的，以证明资料为准；证明材料不能满足招标要求的，该项按负偏离处理。</w:t>
            </w:r>
          </w:p>
          <w:p>
            <w:pPr>
              <w:rPr>
                <w:rFonts w:hint="eastAsia" w:ascii="宋体" w:hAnsi="宋体" w:cs="宋体"/>
                <w:bCs/>
                <w:lang w:eastAsia="zh-CN"/>
              </w:rPr>
            </w:pPr>
            <w:r>
              <w:rPr>
                <w:rFonts w:hint="eastAsia" w:ascii="宋体" w:hAnsi="宋体" w:cs="宋体"/>
                <w:bCs/>
                <w:lang w:eastAsia="zh-CN"/>
              </w:rPr>
              <w:t>2.</w:t>
            </w:r>
            <w:r>
              <w:rPr>
                <w:rFonts w:hint="eastAsia" w:ascii="宋体" w:hAnsi="宋体" w:eastAsia="宋体" w:cs="宋体"/>
                <w:bCs/>
                <w:lang w:eastAsia="zh-CN"/>
              </w:rPr>
              <w:t>若</w:t>
            </w:r>
            <w:r>
              <w:rPr>
                <w:rFonts w:hint="eastAsia" w:ascii="宋体" w:hAnsi="宋体" w:cs="宋体"/>
                <w:bCs/>
                <w:lang w:eastAsia="zh-CN"/>
              </w:rPr>
              <w:t>要求提供检验（检测）报告</w:t>
            </w:r>
            <w:r>
              <w:rPr>
                <w:rFonts w:hint="eastAsia" w:ascii="宋体" w:hAnsi="宋体" w:eastAsia="宋体" w:cs="宋体"/>
                <w:bCs/>
                <w:lang w:eastAsia="zh-CN"/>
              </w:rPr>
              <w:t>要求的</w:t>
            </w:r>
            <w:r>
              <w:rPr>
                <w:rFonts w:hint="eastAsia" w:ascii="宋体" w:hAnsi="宋体" w:cs="宋体"/>
                <w:bCs/>
                <w:lang w:eastAsia="zh-CN"/>
              </w:rPr>
              <w:t>，</w:t>
            </w:r>
            <w:r>
              <w:rPr>
                <w:rFonts w:hint="eastAsia" w:ascii="宋体" w:hAnsi="宋体" w:eastAsia="宋体" w:cs="宋体"/>
                <w:bCs/>
                <w:lang w:eastAsia="zh-CN"/>
              </w:rPr>
              <w:t>检测标准有更新的标准也予以认可。</w:t>
            </w:r>
          </w:p>
          <w:p>
            <w:pPr>
              <w:wordWrap w:val="0"/>
              <w:textAlignment w:val="top"/>
              <w:rPr>
                <w:rFonts w:hint="eastAsia" w:ascii="宋体" w:hAnsi="宋体" w:cs="宋体"/>
                <w:lang w:eastAsia="zh-CN"/>
              </w:rPr>
            </w:pPr>
            <w:r>
              <w:rPr>
                <w:rFonts w:hint="eastAsia" w:ascii="宋体" w:hAnsi="宋体" w:eastAsia="宋体" w:cs="宋体"/>
                <w:b/>
                <w:lang w:eastAsia="zh-CN"/>
              </w:rPr>
              <w:t>注：</w:t>
            </w:r>
            <w:r>
              <w:rPr>
                <w:rFonts w:hint="eastAsia" w:ascii="宋体" w:hAnsi="宋体" w:eastAsia="宋体" w:cs="宋体"/>
                <w:bCs/>
                <w:lang w:eastAsia="zh-CN"/>
              </w:rPr>
              <w:t>投标人</w:t>
            </w:r>
            <w:r>
              <w:rPr>
                <w:rFonts w:hint="eastAsia" w:ascii="宋体" w:hAnsi="宋体" w:cs="宋体"/>
                <w:bCs/>
                <w:lang w:eastAsia="zh-CN"/>
              </w:rPr>
              <w:t>在《</w:t>
            </w:r>
            <w:r>
              <w:rPr>
                <w:rFonts w:hint="eastAsia" w:ascii="宋体" w:hAnsi="宋体" w:eastAsia="宋体" w:cs="宋体"/>
                <w:lang w:eastAsia="zh-CN"/>
              </w:rPr>
              <w:t>技术要求偏离表</w:t>
            </w:r>
            <w:r>
              <w:rPr>
                <w:rFonts w:hint="eastAsia" w:ascii="宋体" w:hAnsi="宋体" w:cs="宋体"/>
                <w:bCs/>
                <w:lang w:eastAsia="zh-CN"/>
              </w:rPr>
              <w:t>》中的</w:t>
            </w:r>
            <w:r>
              <w:rPr>
                <w:rFonts w:hint="eastAsia" w:ascii="宋体" w:hAnsi="宋体" w:eastAsia="宋体" w:cs="宋体"/>
                <w:bCs/>
                <w:lang w:eastAsia="zh-CN"/>
              </w:rPr>
              <w:t>“技术要求响应情况”等必须与客观实际保持一致，响应不实且情节严重的，经查实，将依法记入供应商诚信档案或受到行政处罚。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1" w:type="dxa"/>
            <w:vMerge w:val="continue"/>
            <w:tcBorders>
              <w:left w:val="single" w:color="000000" w:sz="8" w:space="0"/>
              <w:right w:val="single" w:color="000000" w:sz="8" w:space="0"/>
            </w:tcBorders>
            <w:vAlign w:val="center"/>
          </w:tcPr>
          <w:p>
            <w:pPr>
              <w:jc w:val="center"/>
              <w:rPr>
                <w:rFonts w:hint="eastAsia" w:ascii="宋体" w:hAnsi="宋体" w:cs="宋体"/>
                <w:b/>
                <w:bCs/>
                <w:color w:val="0000FF"/>
                <w:lang w:eastAsia="zh-CN"/>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eastAsia="宋体" w:cs="宋体"/>
              </w:rPr>
              <w:t>2</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eastAsia="宋体" w:cs="宋体"/>
              </w:rPr>
              <w:t>技术保障措施</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cs="宋体" w:eastAsiaTheme="minorEastAsia"/>
                <w:lang w:eastAsia="zh-CN"/>
              </w:rPr>
              <w:t>8</w:t>
            </w:r>
          </w:p>
        </w:tc>
        <w:tc>
          <w:tcPr>
            <w:tcW w:w="4055" w:type="dxa"/>
            <w:tcBorders>
              <w:top w:val="single" w:color="000000" w:sz="8" w:space="0"/>
              <w:left w:val="single" w:color="000000" w:sz="8" w:space="0"/>
              <w:bottom w:val="single" w:color="000000" w:sz="8" w:space="0"/>
              <w:right w:val="single" w:color="000000" w:sz="8" w:space="0"/>
            </w:tcBorders>
          </w:tcPr>
          <w:p>
            <w:pPr>
              <w:rPr>
                <w:rFonts w:hint="eastAsia" w:ascii="宋体" w:hAnsi="宋体" w:cs="宋体"/>
                <w:lang w:eastAsia="zh-CN"/>
              </w:rPr>
            </w:pPr>
            <w:r>
              <w:rPr>
                <w:rFonts w:hint="eastAsia" w:ascii="宋体" w:hAnsi="宋体" w:eastAsia="宋体" w:cs="宋体"/>
                <w:b/>
                <w:lang w:eastAsia="zh-CN"/>
              </w:rPr>
              <w:t>（一）评审标准</w:t>
            </w:r>
            <w:r>
              <w:rPr>
                <w:rFonts w:hint="eastAsia" w:ascii="宋体" w:hAnsi="宋体" w:eastAsia="宋体" w:cs="宋体"/>
                <w:lang w:eastAsia="zh-CN"/>
              </w:rPr>
              <w:t>：</w:t>
            </w:r>
          </w:p>
          <w:p>
            <w:pPr>
              <w:rPr>
                <w:rFonts w:hint="eastAsia" w:ascii="宋体" w:hAnsi="宋体" w:cs="宋体"/>
                <w:lang w:eastAsia="zh-CN"/>
              </w:rPr>
            </w:pPr>
            <w:r>
              <w:rPr>
                <w:rFonts w:hint="eastAsia" w:ascii="宋体" w:hAnsi="宋体" w:eastAsia="宋体" w:cs="宋体"/>
                <w:lang w:eastAsia="zh-CN"/>
              </w:rPr>
              <w:t>投标人或所投产品制造商提供以下生产设备的证明资料，设备包含：</w:t>
            </w:r>
          </w:p>
          <w:p>
            <w:pPr>
              <w:pStyle w:val="3"/>
              <w:rPr>
                <w:rFonts w:hint="eastAsia" w:ascii="宋体" w:hAnsi="宋体" w:cs="宋体"/>
                <w:sz w:val="21"/>
                <w:szCs w:val="21"/>
                <w:lang w:eastAsia="zh-CN"/>
              </w:rPr>
            </w:pPr>
            <w:r>
              <w:rPr>
                <w:rFonts w:hint="eastAsia" w:ascii="宋体" w:hAnsi="宋体" w:eastAsia="宋体" w:cs="宋体"/>
                <w:sz w:val="21"/>
                <w:szCs w:val="21"/>
                <w:lang w:eastAsia="zh-CN"/>
              </w:rPr>
              <w:t>办公家具设备类：</w:t>
            </w:r>
          </w:p>
          <w:p>
            <w:pPr>
              <w:rPr>
                <w:rFonts w:hint="eastAsia" w:ascii="宋体" w:hAnsi="宋体" w:cs="宋体"/>
                <w:lang w:eastAsia="zh-CN"/>
              </w:rPr>
            </w:pPr>
            <w:r>
              <w:rPr>
                <w:rFonts w:hint="eastAsia" w:ascii="宋体" w:hAnsi="宋体" w:eastAsia="宋体" w:cs="宋体"/>
                <w:lang w:eastAsia="zh-CN"/>
              </w:rPr>
              <w:t>（1）洗板机</w:t>
            </w:r>
          </w:p>
          <w:p>
            <w:pPr>
              <w:rPr>
                <w:rFonts w:hint="eastAsia" w:ascii="宋体" w:hAnsi="宋体" w:cs="宋体"/>
                <w:lang w:eastAsia="zh-CN"/>
              </w:rPr>
            </w:pPr>
            <w:r>
              <w:rPr>
                <w:rFonts w:hint="eastAsia" w:ascii="宋体" w:hAnsi="宋体" w:eastAsia="宋体" w:cs="宋体"/>
                <w:lang w:eastAsia="zh-CN"/>
              </w:rPr>
              <w:t>（2）集尘改造工程</w:t>
            </w:r>
          </w:p>
          <w:p>
            <w:pPr>
              <w:rPr>
                <w:rFonts w:hint="eastAsia" w:ascii="宋体" w:hAnsi="宋体" w:cs="宋体"/>
                <w:lang w:eastAsia="zh-CN"/>
              </w:rPr>
            </w:pPr>
            <w:r>
              <w:rPr>
                <w:rFonts w:hint="eastAsia" w:ascii="宋体" w:hAnsi="宋体" w:eastAsia="宋体" w:cs="宋体"/>
                <w:lang w:eastAsia="zh-CN"/>
              </w:rPr>
              <w:t>（3）多排钻</w:t>
            </w:r>
          </w:p>
          <w:p>
            <w:pPr>
              <w:rPr>
                <w:rFonts w:hint="eastAsia" w:ascii="宋体" w:hAnsi="宋体" w:cs="宋体"/>
                <w:lang w:eastAsia="zh-CN"/>
              </w:rPr>
            </w:pPr>
            <w:r>
              <w:rPr>
                <w:rFonts w:hint="eastAsia" w:ascii="宋体" w:hAnsi="宋体" w:eastAsia="宋体" w:cs="宋体"/>
                <w:lang w:eastAsia="zh-CN"/>
              </w:rPr>
              <w:t>（4）精密裁板锯</w:t>
            </w:r>
          </w:p>
          <w:p>
            <w:pPr>
              <w:rPr>
                <w:rFonts w:hint="eastAsia" w:ascii="宋体" w:hAnsi="宋体" w:cs="宋体"/>
                <w:lang w:eastAsia="zh-CN"/>
              </w:rPr>
            </w:pPr>
            <w:r>
              <w:rPr>
                <w:rFonts w:hint="eastAsia" w:ascii="宋体" w:hAnsi="宋体" w:eastAsia="宋体" w:cs="宋体"/>
                <w:lang w:eastAsia="zh-CN"/>
              </w:rPr>
              <w:t>（5）空压机</w:t>
            </w:r>
          </w:p>
          <w:p>
            <w:pPr>
              <w:rPr>
                <w:rFonts w:hint="eastAsia" w:ascii="宋体" w:hAnsi="宋体" w:cs="宋体"/>
                <w:lang w:eastAsia="zh-CN"/>
              </w:rPr>
            </w:pPr>
            <w:r>
              <w:rPr>
                <w:rFonts w:hint="eastAsia" w:ascii="宋体" w:hAnsi="宋体" w:eastAsia="宋体" w:cs="宋体"/>
                <w:lang w:eastAsia="zh-CN"/>
              </w:rPr>
              <w:t>（6）干燥机</w:t>
            </w:r>
          </w:p>
          <w:p>
            <w:pPr>
              <w:rPr>
                <w:rFonts w:hint="eastAsia" w:ascii="宋体" w:hAnsi="宋体" w:cs="宋体"/>
                <w:lang w:eastAsia="zh-CN"/>
              </w:rPr>
            </w:pPr>
            <w:r>
              <w:rPr>
                <w:rFonts w:hint="eastAsia" w:ascii="宋体" w:hAnsi="宋体" w:eastAsia="宋体" w:cs="宋体"/>
                <w:lang w:eastAsia="zh-CN"/>
              </w:rPr>
              <w:t>（7）封边机</w:t>
            </w:r>
          </w:p>
          <w:p>
            <w:pPr>
              <w:rPr>
                <w:rFonts w:hint="eastAsia" w:ascii="宋体" w:hAnsi="宋体" w:cs="宋体"/>
                <w:lang w:eastAsia="zh-CN"/>
              </w:rPr>
            </w:pPr>
            <w:r>
              <w:rPr>
                <w:rFonts w:hint="eastAsia" w:ascii="宋体" w:hAnsi="宋体" w:eastAsia="宋体" w:cs="宋体"/>
                <w:lang w:eastAsia="zh-CN"/>
              </w:rPr>
              <w:t>（8）数控钻孔中心</w:t>
            </w:r>
          </w:p>
          <w:p>
            <w:pPr>
              <w:rPr>
                <w:rFonts w:hint="eastAsia" w:ascii="宋体" w:hAnsi="宋体" w:cs="宋体"/>
                <w:lang w:eastAsia="zh-CN"/>
              </w:rPr>
            </w:pPr>
            <w:r>
              <w:rPr>
                <w:rFonts w:hint="eastAsia" w:ascii="宋体" w:hAnsi="宋体" w:eastAsia="宋体" w:cs="宋体"/>
                <w:lang w:eastAsia="zh-CN"/>
              </w:rPr>
              <w:t>全部提供符合要求证明材料得100分。每缺少一种设备扣 8.5分，扣完为止。</w:t>
            </w:r>
          </w:p>
          <w:p>
            <w:pPr>
              <w:rPr>
                <w:rFonts w:hint="eastAsia" w:ascii="宋体" w:hAnsi="宋体" w:cs="宋体"/>
                <w:lang w:eastAsia="zh-CN"/>
              </w:rPr>
            </w:pPr>
            <w:r>
              <w:rPr>
                <w:rFonts w:hint="eastAsia" w:ascii="宋体" w:hAnsi="宋体" w:eastAsia="宋体" w:cs="宋体"/>
                <w:b/>
                <w:bCs/>
                <w:lang w:eastAsia="zh-CN"/>
              </w:rPr>
              <w:t>（二）证明文件：</w:t>
            </w:r>
          </w:p>
          <w:p>
            <w:pPr>
              <w:rPr>
                <w:rFonts w:hint="eastAsia" w:ascii="宋体" w:hAnsi="宋体" w:cs="宋体"/>
                <w:lang w:eastAsia="zh-CN"/>
              </w:rPr>
            </w:pPr>
            <w:r>
              <w:rPr>
                <w:rFonts w:hint="eastAsia" w:ascii="宋体" w:hAnsi="宋体" w:eastAsia="宋体" w:cs="宋体"/>
                <w:lang w:eastAsia="zh-CN"/>
              </w:rPr>
              <w:t>1.自有设备需提供签订的设备购买合同关键页及购买发票扫描件（抬头名称需为投标人或所投产品制造商）；如是租赁设备的需提供投标人或所投产品制造商与出租方签订的租赁合同关键页、租金支付发票、对公银行转账单以及出租方购买设备的发票扫描件。</w:t>
            </w:r>
          </w:p>
          <w:p>
            <w:pPr>
              <w:rPr>
                <w:rFonts w:hint="eastAsia" w:ascii="宋体" w:hAnsi="宋体" w:cs="宋体"/>
                <w:lang w:eastAsia="zh-CN"/>
              </w:rPr>
            </w:pPr>
            <w:r>
              <w:rPr>
                <w:rFonts w:hint="eastAsia" w:ascii="宋体" w:hAnsi="宋体" w:eastAsia="宋体" w:cs="宋体"/>
                <w:lang w:eastAsia="zh-CN"/>
              </w:rPr>
              <w:t>2.名称不完全一致的设备需同时提供书面说明，以证明是同种设备；若名称不一致又未提供说明的，由评审委员会判定是否符合文件要求。同种设备不可重复计分。</w:t>
            </w:r>
          </w:p>
          <w:p>
            <w:pPr>
              <w:rPr>
                <w:rFonts w:hint="eastAsia" w:ascii="宋体" w:hAnsi="宋体" w:cs="宋体"/>
                <w:lang w:eastAsia="zh-CN"/>
              </w:rPr>
            </w:pPr>
            <w:r>
              <w:rPr>
                <w:rFonts w:hint="eastAsia" w:ascii="宋体" w:hAnsi="宋体" w:eastAsia="宋体" w:cs="宋体"/>
                <w:lang w:eastAsia="zh-CN"/>
              </w:rPr>
              <w:t>注：设备发票或合同的公司名称与投标人或所投产品制造商名称一致，如前后名称有变更的，提供市场监督管理部门出具的“准予变更登记通知书”。</w:t>
            </w:r>
          </w:p>
          <w:p>
            <w:pPr>
              <w:rPr>
                <w:rFonts w:hint="eastAsia" w:ascii="宋体" w:hAnsi="宋体" w:cs="宋体"/>
                <w:lang w:eastAsia="zh-CN"/>
              </w:rPr>
            </w:pPr>
            <w:r>
              <w:rPr>
                <w:rFonts w:hint="eastAsia" w:ascii="宋体" w:hAnsi="宋体" w:eastAsia="宋体" w:cs="宋体"/>
                <w:color w:val="auto"/>
                <w:lang w:eastAsia="zh-CN"/>
              </w:rPr>
              <w:t>以上证明材料提供扫描件，原件备查，未按要求提供或提供不清晰导致专家无法判断的不得分。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hint="eastAsia" w:ascii="宋体" w:hAnsi="宋体" w:cs="宋体"/>
                <w:b/>
                <w:bCs/>
                <w:color w:val="0000FF"/>
                <w:lang w:eastAsia="zh-CN"/>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eastAsia="宋体" w:cs="宋体"/>
              </w:rPr>
              <w:t>3</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方正书宋_GBK" w:hAnsi="方正书宋_GBK" w:eastAsia="方正书宋_GBK" w:cs="方正书宋_GBK"/>
              </w:rPr>
              <w:t>质量控制措施方案</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eastAsiaTheme="minorEastAsia"/>
              </w:rPr>
            </w:pPr>
            <w:r>
              <w:rPr>
                <w:rFonts w:hint="eastAsia" w:ascii="宋体" w:hAnsi="宋体" w:cs="宋体" w:eastAsiaTheme="minorEastAsia"/>
                <w:lang w:eastAsia="zh-CN"/>
              </w:rPr>
              <w:t>6</w:t>
            </w:r>
          </w:p>
        </w:tc>
        <w:tc>
          <w:tcPr>
            <w:tcW w:w="4055"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lang w:eastAsia="zh-CN"/>
              </w:rPr>
            </w:pPr>
            <w:r>
              <w:rPr>
                <w:rFonts w:hint="eastAsia" w:ascii="宋体" w:hAnsi="宋体" w:eastAsia="宋体" w:cs="宋体"/>
                <w:lang w:eastAsia="zh-CN"/>
              </w:rPr>
              <w:t>（一）评分内容：</w:t>
            </w:r>
          </w:p>
          <w:p>
            <w:pPr>
              <w:rPr>
                <w:rFonts w:hint="eastAsia" w:ascii="宋体" w:hAnsi="宋体" w:eastAsia="宋体" w:cs="宋体"/>
                <w:lang w:eastAsia="zh-CN"/>
              </w:rPr>
            </w:pPr>
            <w:r>
              <w:rPr>
                <w:rFonts w:hint="eastAsia" w:ascii="宋体" w:hAnsi="宋体" w:eastAsia="宋体" w:cs="宋体"/>
                <w:lang w:eastAsia="zh-CN"/>
              </w:rPr>
              <w:t>1.根据投标人针对本项目提供的项目质量保障措施方案进行评审：</w:t>
            </w:r>
          </w:p>
          <w:p>
            <w:pPr>
              <w:rPr>
                <w:rFonts w:hint="eastAsia" w:ascii="宋体" w:hAnsi="宋体" w:eastAsia="宋体" w:cs="宋体"/>
                <w:lang w:eastAsia="zh-CN"/>
              </w:rPr>
            </w:pPr>
            <w:r>
              <w:rPr>
                <w:rFonts w:hint="eastAsia" w:ascii="宋体" w:hAnsi="宋体" w:eastAsia="宋体" w:cs="宋体"/>
                <w:lang w:eastAsia="zh-CN"/>
              </w:rPr>
              <w:t>（1）制造工艺；</w:t>
            </w:r>
          </w:p>
          <w:p>
            <w:pPr>
              <w:rPr>
                <w:rFonts w:hint="eastAsia" w:ascii="宋体" w:hAnsi="宋体" w:eastAsia="宋体" w:cs="宋体"/>
                <w:lang w:eastAsia="zh-CN"/>
              </w:rPr>
            </w:pPr>
            <w:r>
              <w:rPr>
                <w:rFonts w:hint="eastAsia" w:ascii="宋体" w:hAnsi="宋体" w:eastAsia="宋体" w:cs="宋体"/>
                <w:lang w:eastAsia="zh-CN"/>
              </w:rPr>
              <w:t>（2）制造过程（生产前的质量控制，生产过程中的质量控制，生产后质量控制以及原辅材料）。</w:t>
            </w:r>
          </w:p>
          <w:p>
            <w:pPr>
              <w:rPr>
                <w:rFonts w:hint="eastAsia" w:ascii="宋体" w:hAnsi="宋体" w:eastAsia="宋体" w:cs="宋体"/>
                <w:lang w:eastAsia="zh-CN"/>
              </w:rPr>
            </w:pPr>
            <w:r>
              <w:rPr>
                <w:rFonts w:hint="eastAsia" w:ascii="宋体" w:hAnsi="宋体" w:eastAsia="宋体" w:cs="宋体"/>
                <w:lang w:eastAsia="zh-CN"/>
              </w:rPr>
              <w:t>（二）评审标准：</w:t>
            </w:r>
          </w:p>
          <w:p>
            <w:pPr>
              <w:rPr>
                <w:rFonts w:hint="eastAsia" w:ascii="宋体" w:hAnsi="宋体" w:eastAsia="宋体" w:cs="宋体"/>
                <w:lang w:eastAsia="zh-CN"/>
              </w:rPr>
            </w:pPr>
            <w:r>
              <w:rPr>
                <w:rFonts w:hint="eastAsia" w:ascii="宋体" w:hAnsi="宋体" w:eastAsia="宋体" w:cs="宋体"/>
                <w:lang w:eastAsia="zh-CN"/>
              </w:rPr>
              <w:t>1.每满足以上任意1项的得2分，最高得4分，未满足不得分。</w:t>
            </w:r>
          </w:p>
          <w:p>
            <w:pPr>
              <w:rPr>
                <w:rFonts w:hint="eastAsia" w:ascii="宋体" w:hAnsi="宋体" w:eastAsia="宋体" w:cs="宋体"/>
                <w:lang w:eastAsia="zh-CN"/>
              </w:rPr>
            </w:pPr>
            <w:r>
              <w:rPr>
                <w:rFonts w:hint="eastAsia" w:ascii="宋体" w:hAnsi="宋体" w:eastAsia="宋体" w:cs="宋体"/>
                <w:lang w:eastAsia="zh-CN"/>
              </w:rPr>
              <w:t>2.在此基础上，评审专家根据各投标人的具体响应内容进一步评审：</w:t>
            </w:r>
          </w:p>
          <w:p>
            <w:pPr>
              <w:rPr>
                <w:rFonts w:hint="eastAsia" w:ascii="宋体" w:hAnsi="宋体" w:eastAsia="宋体" w:cs="宋体"/>
                <w:lang w:eastAsia="zh-CN"/>
              </w:rPr>
            </w:pPr>
            <w:r>
              <w:rPr>
                <w:rFonts w:hint="eastAsia" w:ascii="宋体" w:hAnsi="宋体" w:eastAsia="宋体" w:cs="宋体"/>
                <w:lang w:eastAsia="zh-CN"/>
              </w:rPr>
              <w:t>（1）方案内容全面具体、针对性强、科学合理、可操作性强，得2分；</w:t>
            </w:r>
          </w:p>
          <w:p>
            <w:pPr>
              <w:rPr>
                <w:rFonts w:hint="eastAsia" w:ascii="宋体" w:hAnsi="宋体" w:eastAsia="宋体" w:cs="宋体"/>
                <w:lang w:eastAsia="zh-CN"/>
              </w:rPr>
            </w:pPr>
            <w:r>
              <w:rPr>
                <w:rFonts w:hint="eastAsia" w:ascii="宋体" w:hAnsi="宋体" w:eastAsia="宋体" w:cs="宋体"/>
                <w:lang w:eastAsia="zh-CN"/>
              </w:rPr>
              <w:t>（2）方案内容较全面具体、针对性较强、较科学合理、可操作性较强，得1分；</w:t>
            </w:r>
          </w:p>
          <w:p>
            <w:pPr>
              <w:rPr>
                <w:rFonts w:hint="eastAsia" w:ascii="宋体" w:hAnsi="宋体" w:eastAsia="宋体" w:cs="宋体"/>
                <w:lang w:eastAsia="zh-CN"/>
              </w:rPr>
            </w:pPr>
            <w:r>
              <w:rPr>
                <w:rFonts w:hint="eastAsia" w:ascii="宋体" w:hAnsi="宋体" w:eastAsia="宋体" w:cs="宋体"/>
                <w:lang w:eastAsia="zh-CN"/>
              </w:rPr>
              <w:t>（3）方案内容一般、针对性一般、科学合理性一般、可操作性一般，得0.5分；</w:t>
            </w:r>
          </w:p>
          <w:p>
            <w:pPr>
              <w:pStyle w:val="17"/>
              <w:rPr>
                <w:rFonts w:hint="eastAsia" w:ascii="宋体" w:hAnsi="宋体" w:cs="宋体"/>
                <w:kern w:val="2"/>
                <w:sz w:val="21"/>
                <w:szCs w:val="21"/>
              </w:rPr>
            </w:pPr>
            <w:r>
              <w:rPr>
                <w:rFonts w:hint="eastAsia" w:ascii="宋体" w:hAnsi="宋体" w:cs="宋体"/>
                <w:bCs w:val="0"/>
                <w:snapToGrid w:val="0"/>
                <w:color w:val="000000"/>
                <w:spacing w:val="0"/>
                <w:sz w:val="21"/>
                <w:szCs w:val="21"/>
              </w:rPr>
              <w:t>（4）方案内容差、无针对性、不合理、无可操作性，不得分。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hint="eastAsia" w:ascii="宋体" w:hAnsi="宋体" w:cs="宋体"/>
                <w:b/>
                <w:bCs/>
                <w:color w:val="0000FF"/>
                <w:lang w:eastAsia="zh-CN"/>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eastAsia="宋体" w:cs="宋体"/>
              </w:rPr>
            </w:pPr>
            <w:r>
              <w:rPr>
                <w:rFonts w:hint="eastAsia" w:ascii="宋体" w:hAnsi="宋体" w:eastAsia="宋体" w:cs="宋体"/>
                <w:lang w:eastAsia="zh-CN"/>
              </w:rPr>
              <w:t>4</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eastAsia="宋体" w:cs="宋体"/>
              </w:rPr>
            </w:pPr>
            <w:bookmarkStart w:id="1" w:name="_GoBack"/>
            <w:r>
              <w:rPr>
                <w:rFonts w:hint="eastAsia" w:ascii="方正书宋_GBK" w:hAnsi="方正书宋_GBK" w:eastAsia="方正书宋_GBK" w:cs="方正书宋_GBK"/>
              </w:rPr>
              <w:t>售后服务方案</w:t>
            </w:r>
            <w:bookmarkEnd w:id="1"/>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eastAsiaTheme="minorEastAsia"/>
                <w:lang w:eastAsia="zh-CN"/>
              </w:rPr>
            </w:pPr>
            <w:r>
              <w:rPr>
                <w:rFonts w:hint="eastAsia" w:ascii="宋体" w:hAnsi="宋体" w:cs="宋体" w:eastAsiaTheme="minorEastAsia"/>
                <w:lang w:eastAsia="zh-CN"/>
              </w:rPr>
              <w:t>6</w:t>
            </w:r>
          </w:p>
        </w:tc>
        <w:tc>
          <w:tcPr>
            <w:tcW w:w="4055"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lang w:eastAsia="zh-CN"/>
              </w:rPr>
            </w:pPr>
            <w:r>
              <w:rPr>
                <w:rFonts w:hint="eastAsia" w:ascii="宋体" w:hAnsi="宋体" w:eastAsia="宋体" w:cs="宋体"/>
                <w:lang w:eastAsia="zh-CN"/>
              </w:rPr>
              <w:t>根据供应商针对本项目提供的售后服务方案（包括但不限于产品质量问题的退换货流程、退换货便利性说明、售后服务承诺及其他增值服务等方面）进行评审：</w:t>
            </w:r>
          </w:p>
          <w:p>
            <w:pPr>
              <w:rPr>
                <w:rFonts w:hint="eastAsia" w:ascii="宋体" w:hAnsi="宋体" w:eastAsia="宋体" w:cs="宋体"/>
                <w:lang w:eastAsia="zh-CN"/>
              </w:rPr>
            </w:pPr>
            <w:r>
              <w:rPr>
                <w:rFonts w:hint="eastAsia" w:ascii="宋体" w:hAnsi="宋体" w:eastAsia="宋体" w:cs="宋体"/>
                <w:lang w:eastAsia="zh-CN"/>
              </w:rPr>
              <w:t>（1）售后服务方案内容全面、详细，有针对性，且满足采购需求，流程清晰、规划合理的，得6分。</w:t>
            </w:r>
          </w:p>
          <w:p>
            <w:pPr>
              <w:rPr>
                <w:rFonts w:hint="eastAsia" w:ascii="宋体" w:hAnsi="宋体" w:eastAsia="宋体" w:cs="宋体"/>
                <w:lang w:eastAsia="zh-CN"/>
              </w:rPr>
            </w:pPr>
            <w:r>
              <w:rPr>
                <w:rFonts w:hint="eastAsia" w:ascii="宋体" w:hAnsi="宋体" w:eastAsia="宋体" w:cs="宋体"/>
                <w:lang w:eastAsia="zh-CN"/>
              </w:rPr>
              <w:t>（2）售后服务方案内容比较全面、详细，比较有针对性，且满足采购需求，流程较清晰、规划合理性较好，得4分。</w:t>
            </w:r>
          </w:p>
          <w:p>
            <w:pPr>
              <w:rPr>
                <w:rFonts w:hint="eastAsia" w:ascii="宋体" w:hAnsi="宋体" w:eastAsia="宋体" w:cs="宋体"/>
                <w:lang w:eastAsia="zh-CN"/>
              </w:rPr>
            </w:pPr>
            <w:r>
              <w:rPr>
                <w:rFonts w:hint="eastAsia" w:ascii="宋体" w:hAnsi="宋体" w:eastAsia="宋体" w:cs="宋体"/>
                <w:lang w:eastAsia="zh-CN"/>
              </w:rPr>
              <w:t>（3）售后服务方案内容不够全面、详细，针对性较差，且不完全满足采购需求，流程繁琐、规划合理性差，得1分。</w:t>
            </w:r>
          </w:p>
          <w:p>
            <w:pPr>
              <w:rPr>
                <w:rFonts w:hint="eastAsia" w:ascii="宋体" w:hAnsi="宋体" w:eastAsia="宋体" w:cs="宋体"/>
                <w:lang w:eastAsia="zh-CN"/>
              </w:rPr>
            </w:pPr>
            <w:r>
              <w:rPr>
                <w:rFonts w:hint="eastAsia" w:ascii="宋体" w:hAnsi="宋体" w:eastAsia="宋体" w:cs="宋体"/>
                <w:lang w:eastAsia="zh-CN"/>
              </w:rPr>
              <w:t>（4）未提供不得分。</w:t>
            </w:r>
          </w:p>
          <w:p>
            <w:pPr>
              <w:rPr>
                <w:rFonts w:hint="eastAsia" w:ascii="宋体" w:hAnsi="宋体" w:eastAsia="宋体" w:cs="宋体"/>
                <w:b/>
                <w:lang w:eastAsia="zh-CN"/>
              </w:rPr>
            </w:pPr>
            <w:r>
              <w:rPr>
                <w:rFonts w:hint="eastAsia" w:ascii="宋体" w:hAnsi="宋体" w:eastAsia="宋体" w:cs="宋体"/>
                <w:lang w:eastAsia="zh-CN"/>
              </w:rPr>
              <w:t>【提供售后服务方案】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auto" w:sz="4" w:space="0"/>
              <w:left w:val="single" w:color="000000" w:sz="8" w:space="0"/>
              <w:right w:val="single" w:color="000000" w:sz="8" w:space="0"/>
            </w:tcBorders>
            <w:vAlign w:val="center"/>
          </w:tcPr>
          <w:p>
            <w:pPr>
              <w:wordWrap w:val="0"/>
              <w:jc w:val="center"/>
              <w:rPr>
                <w:rFonts w:hint="eastAsia" w:ascii="宋体" w:hAnsi="宋体" w:cs="宋体"/>
                <w:b/>
                <w:bCs/>
                <w:color w:val="0000FF"/>
              </w:rPr>
            </w:pPr>
            <w:r>
              <w:rPr>
                <w:rFonts w:hint="eastAsia" w:ascii="宋体" w:hAnsi="宋体" w:eastAsia="宋体" w:cs="宋体"/>
                <w:b/>
                <w:bCs/>
                <w:color w:val="0000FF"/>
                <w:lang w:eastAsia="zh-CN"/>
              </w:rPr>
              <w:t>3</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rPr>
            </w:pPr>
            <w:r>
              <w:rPr>
                <w:rFonts w:hint="eastAsia" w:ascii="宋体" w:hAnsi="宋体" w:eastAsia="宋体" w:cs="宋体"/>
                <w:b/>
                <w:bCs/>
                <w:color w:val="0000FF"/>
                <w:lang w:eastAsia="zh-CN"/>
              </w:rPr>
              <w:t>综合实力</w:t>
            </w:r>
            <w:r>
              <w:rPr>
                <w:rFonts w:hint="eastAsia" w:ascii="宋体" w:hAnsi="宋体" w:eastAsia="宋体" w:cs="宋体"/>
                <w:b/>
                <w:bCs/>
                <w:color w:val="0000FF"/>
              </w:rPr>
              <w:t>部分</w:t>
            </w:r>
          </w:p>
        </w:tc>
        <w:tc>
          <w:tcPr>
            <w:tcW w:w="405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eastAsiaTheme="minorEastAsia"/>
              </w:rPr>
            </w:pPr>
            <w:r>
              <w:rPr>
                <w:rFonts w:hint="eastAsia" w:ascii="宋体" w:hAnsi="宋体" w:cs="宋体" w:eastAsiaTheme="minorEastAsia"/>
                <w:b/>
                <w:bCs/>
                <w:color w:val="0000FF"/>
                <w:lang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1" w:type="dxa"/>
            <w:vMerge w:val="continue"/>
            <w:tcBorders>
              <w:left w:val="single" w:color="000000" w:sz="8" w:space="0"/>
              <w:right w:val="single" w:color="000000" w:sz="8" w:space="0"/>
            </w:tcBorders>
            <w:vAlign w:val="center"/>
          </w:tcPr>
          <w:p>
            <w:pPr>
              <w:jc w:val="center"/>
              <w:rPr>
                <w:rFonts w:hint="eastAsia" w:ascii="宋体" w:hAnsi="宋体" w:cs="宋体"/>
                <w:b/>
                <w:bCs/>
                <w:color w:val="0000FF"/>
              </w:rPr>
            </w:pPr>
          </w:p>
        </w:tc>
        <w:tc>
          <w:tcPr>
            <w:tcW w:w="8254" w:type="dxa"/>
            <w:gridSpan w:val="4"/>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hint="eastAsia" w:ascii="宋体" w:hAnsi="宋体" w:cs="宋体"/>
                <w:b/>
                <w:bCs/>
                <w:color w:val="0000FF"/>
              </w:rPr>
            </w:pPr>
          </w:p>
        </w:tc>
        <w:tc>
          <w:tcPr>
            <w:tcW w:w="681" w:type="dxa"/>
            <w:tcBorders>
              <w:top w:val="single" w:color="000000" w:sz="8" w:space="0"/>
              <w:left w:val="single" w:color="000000" w:sz="8" w:space="0"/>
              <w:bottom w:val="single" w:color="000000" w:sz="8" w:space="0"/>
              <w:right w:val="single" w:color="000000" w:sz="8" w:space="0"/>
            </w:tcBorders>
            <w:shd w:val="clear" w:color="auto" w:fill="DCE6F2" w:themeFill="accent1" w:themeFillTint="32"/>
            <w:vAlign w:val="center"/>
          </w:tcPr>
          <w:p>
            <w:pPr>
              <w:wordWrap w:val="0"/>
              <w:jc w:val="center"/>
              <w:rPr>
                <w:rFonts w:hint="eastAsia" w:ascii="宋体" w:hAnsi="宋体" w:cs="宋体"/>
              </w:rPr>
            </w:pPr>
            <w:r>
              <w:rPr>
                <w:rFonts w:hint="eastAsia" w:ascii="宋体" w:hAnsi="宋体" w:eastAsia="宋体" w:cs="宋体"/>
              </w:rPr>
              <w:t>序号</w:t>
            </w:r>
          </w:p>
        </w:tc>
        <w:tc>
          <w:tcPr>
            <w:tcW w:w="2837" w:type="dxa"/>
            <w:tcBorders>
              <w:top w:val="single" w:color="000000" w:sz="8" w:space="0"/>
              <w:left w:val="single" w:color="000000" w:sz="8" w:space="0"/>
              <w:bottom w:val="single" w:color="000000" w:sz="8" w:space="0"/>
              <w:right w:val="single" w:color="000000" w:sz="8" w:space="0"/>
            </w:tcBorders>
            <w:shd w:val="clear" w:color="auto" w:fill="DCE6F2" w:themeFill="accent1" w:themeFillTint="32"/>
            <w:vAlign w:val="center"/>
          </w:tcPr>
          <w:p>
            <w:pPr>
              <w:wordWrap w:val="0"/>
              <w:jc w:val="center"/>
              <w:rPr>
                <w:rFonts w:hint="eastAsia" w:ascii="宋体" w:hAnsi="宋体" w:cs="宋体"/>
              </w:rPr>
            </w:pPr>
            <w:r>
              <w:rPr>
                <w:rFonts w:hint="eastAsia" w:ascii="宋体" w:hAnsi="宋体" w:eastAsia="宋体" w:cs="宋体"/>
              </w:rPr>
              <w:t>评分因素</w:t>
            </w:r>
          </w:p>
        </w:tc>
        <w:tc>
          <w:tcPr>
            <w:tcW w:w="681" w:type="dxa"/>
            <w:tcBorders>
              <w:top w:val="single" w:color="000000" w:sz="8" w:space="0"/>
              <w:left w:val="single" w:color="000000" w:sz="8" w:space="0"/>
              <w:bottom w:val="single" w:color="000000" w:sz="8" w:space="0"/>
              <w:right w:val="single" w:color="000000" w:sz="8" w:space="0"/>
            </w:tcBorders>
            <w:shd w:val="clear" w:color="auto" w:fill="DCE6F2" w:themeFill="accent1" w:themeFillTint="32"/>
            <w:vAlign w:val="center"/>
          </w:tcPr>
          <w:p>
            <w:pPr>
              <w:wordWrap w:val="0"/>
              <w:jc w:val="center"/>
              <w:rPr>
                <w:rFonts w:hint="eastAsia" w:ascii="宋体" w:hAnsi="宋体" w:cs="宋体"/>
              </w:rPr>
            </w:pPr>
            <w:r>
              <w:rPr>
                <w:rFonts w:hint="eastAsia" w:ascii="宋体" w:hAnsi="宋体" w:eastAsia="宋体" w:cs="宋体"/>
              </w:rPr>
              <w:t>权重(%)</w:t>
            </w:r>
          </w:p>
        </w:tc>
        <w:tc>
          <w:tcPr>
            <w:tcW w:w="4055" w:type="dxa"/>
            <w:tcBorders>
              <w:top w:val="single" w:color="000000" w:sz="8" w:space="0"/>
              <w:left w:val="single" w:color="000000" w:sz="8" w:space="0"/>
              <w:bottom w:val="single" w:color="000000" w:sz="8" w:space="0"/>
              <w:right w:val="single" w:color="000000" w:sz="8" w:space="0"/>
            </w:tcBorders>
            <w:shd w:val="clear" w:color="auto" w:fill="DCE6F2" w:themeFill="accent1" w:themeFillTint="32"/>
            <w:vAlign w:val="center"/>
          </w:tcPr>
          <w:p>
            <w:pPr>
              <w:wordWrap w:val="0"/>
              <w:jc w:val="center"/>
              <w:rPr>
                <w:rFonts w:hint="eastAsia" w:ascii="宋体" w:hAnsi="宋体" w:cs="宋体"/>
              </w:rPr>
            </w:pPr>
            <w:r>
              <w:rPr>
                <w:rFonts w:hint="eastAsia" w:ascii="宋体" w:hAnsi="宋体" w:eastAsia="宋体" w:cs="宋体"/>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hint="eastAsia" w:ascii="宋体" w:hAnsi="宋体" w:cs="宋体"/>
                <w:b/>
                <w:bCs/>
                <w:color w:val="0000FF"/>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eastAsia="宋体" w:cs="宋体"/>
                <w:color w:val="auto"/>
              </w:rPr>
              <w:t>1</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eastAsia="宋体" w:cs="宋体"/>
                <w:color w:val="auto"/>
              </w:rPr>
              <w:t>同类项目业绩</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lang w:eastAsia="zh-CN"/>
              </w:rPr>
            </w:pPr>
            <w:r>
              <w:rPr>
                <w:rFonts w:hint="eastAsia" w:ascii="宋体" w:hAnsi="宋体" w:eastAsia="宋体" w:cs="宋体"/>
                <w:color w:val="auto"/>
                <w:lang w:eastAsia="zh-CN"/>
              </w:rPr>
              <w:t>2</w:t>
            </w:r>
          </w:p>
        </w:tc>
        <w:tc>
          <w:tcPr>
            <w:tcW w:w="4055" w:type="dxa"/>
            <w:tcBorders>
              <w:top w:val="single" w:color="000000" w:sz="8" w:space="0"/>
              <w:left w:val="single" w:color="000000" w:sz="8" w:space="0"/>
              <w:bottom w:val="single" w:color="000000" w:sz="8" w:space="0"/>
              <w:right w:val="single" w:color="000000" w:sz="8" w:space="0"/>
            </w:tcBorders>
            <w:vAlign w:val="center"/>
          </w:tcPr>
          <w:p>
            <w:pPr>
              <w:wordWrap w:val="0"/>
              <w:textAlignment w:val="top"/>
              <w:rPr>
                <w:rFonts w:hint="eastAsia" w:ascii="宋体" w:hAnsi="宋体" w:cs="宋体"/>
                <w:b/>
                <w:lang w:eastAsia="zh-CN"/>
              </w:rPr>
            </w:pPr>
            <w:r>
              <w:rPr>
                <w:rFonts w:hint="eastAsia" w:ascii="宋体" w:hAnsi="宋体" w:eastAsia="宋体" w:cs="宋体"/>
                <w:b/>
                <w:color w:val="auto"/>
                <w:lang w:eastAsia="zh-CN"/>
              </w:rPr>
              <w:t>（一）评审标准：</w:t>
            </w:r>
          </w:p>
          <w:p>
            <w:pPr>
              <w:textAlignment w:val="bottom"/>
              <w:rPr>
                <w:rFonts w:hint="eastAsia" w:ascii="宋体" w:hAnsi="宋体" w:cs="宋体"/>
                <w:lang w:eastAsia="zh-CN"/>
              </w:rPr>
            </w:pPr>
            <w:r>
              <w:rPr>
                <w:rFonts w:hint="eastAsia" w:ascii="宋体" w:hAnsi="宋体" w:eastAsia="宋体" w:cs="宋体"/>
                <w:color w:val="auto"/>
                <w:lang w:eastAsia="zh-CN"/>
              </w:rPr>
              <w:t>自2023年12月1日至本项目投标截止日之日（以中标通知书时间为准），投标人或所投产品制造商（与分项报价表一致)的家具合同业绩，每提供一个业绩0.5分，累计最高得2分。</w:t>
            </w:r>
          </w:p>
          <w:p>
            <w:pPr>
              <w:wordWrap w:val="0"/>
              <w:textAlignment w:val="top"/>
              <w:rPr>
                <w:rFonts w:hint="eastAsia" w:ascii="宋体" w:hAnsi="宋体" w:cs="宋体"/>
                <w:b/>
                <w:lang w:eastAsia="zh-CN"/>
              </w:rPr>
            </w:pPr>
            <w:r>
              <w:rPr>
                <w:rFonts w:hint="eastAsia" w:ascii="宋体" w:hAnsi="宋体" w:eastAsia="宋体" w:cs="宋体"/>
                <w:b/>
                <w:color w:val="auto"/>
                <w:lang w:eastAsia="zh-CN"/>
              </w:rPr>
              <w:t>（二）证明文件：</w:t>
            </w:r>
          </w:p>
          <w:p>
            <w:pPr>
              <w:textAlignment w:val="bottom"/>
              <w:rPr>
                <w:rFonts w:hint="eastAsia" w:ascii="宋体" w:hAnsi="宋体" w:cs="宋体"/>
                <w:lang w:eastAsia="zh-CN"/>
              </w:rPr>
            </w:pPr>
            <w:r>
              <w:rPr>
                <w:rFonts w:hint="eastAsia" w:ascii="宋体" w:hAnsi="宋体" w:eastAsia="宋体" w:cs="宋体"/>
                <w:color w:val="auto"/>
                <w:lang w:eastAsia="zh-CN"/>
              </w:rPr>
              <w:t>需同时提供①中标通知书，②合同关键页，③验收报告。(缺一项不得分)</w:t>
            </w:r>
          </w:p>
          <w:p>
            <w:pPr>
              <w:wordWrap w:val="0"/>
              <w:rPr>
                <w:rFonts w:hint="eastAsia" w:ascii="宋体" w:hAnsi="宋体" w:cs="宋体"/>
                <w:lang w:eastAsia="zh-CN"/>
              </w:rPr>
            </w:pPr>
            <w:r>
              <w:rPr>
                <w:rFonts w:hint="eastAsia" w:ascii="宋体" w:hAnsi="宋体" w:eastAsia="宋体" w:cs="宋体"/>
                <w:color w:val="auto"/>
                <w:lang w:eastAsia="zh-CN"/>
              </w:rPr>
              <w:t>以上证明材料提供扫描件，原件备查，未按要求提供或提供不清晰导致专家无法判断的不得分。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jc w:val="center"/>
              <w:rPr>
                <w:rFonts w:hint="eastAsia" w:ascii="宋体" w:hAnsi="宋体" w:cs="宋体"/>
                <w:b/>
                <w:bCs/>
                <w:color w:val="0000FF"/>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eastAsia="宋体" w:cs="宋体"/>
                <w:color w:val="auto"/>
              </w:rPr>
            </w:pP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eastAsia="宋体" w:cs="宋体"/>
                <w:color w:val="auto"/>
              </w:rPr>
            </w:pPr>
            <w:r>
              <w:rPr>
                <w:rFonts w:hint="eastAsia" w:ascii="宋体" w:hAnsi="宋体" w:eastAsia="宋体" w:cs="宋体"/>
              </w:rPr>
              <w:t>商务条款响应情况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lang w:eastAsia="zh-CN"/>
              </w:rPr>
            </w:pPr>
            <w:r>
              <w:rPr>
                <w:rFonts w:hint="eastAsia" w:ascii="宋体" w:hAnsi="宋体" w:eastAsia="宋体" w:cs="宋体"/>
                <w:lang w:eastAsia="zh-CN"/>
              </w:rPr>
              <w:t>2</w:t>
            </w:r>
          </w:p>
        </w:tc>
        <w:tc>
          <w:tcPr>
            <w:tcW w:w="4055" w:type="dxa"/>
            <w:tcBorders>
              <w:top w:val="single" w:color="000000" w:sz="8" w:space="0"/>
              <w:left w:val="single" w:color="000000" w:sz="8" w:space="0"/>
              <w:bottom w:val="single" w:color="000000" w:sz="8" w:space="0"/>
              <w:right w:val="single" w:color="000000" w:sz="8" w:space="0"/>
            </w:tcBorders>
            <w:vAlign w:val="center"/>
          </w:tcPr>
          <w:p>
            <w:pPr>
              <w:wordWrap w:val="0"/>
              <w:textAlignment w:val="top"/>
              <w:rPr>
                <w:rFonts w:hint="eastAsia" w:ascii="宋体" w:hAnsi="宋体" w:eastAsia="宋体" w:cs="宋体"/>
                <w:b/>
                <w:color w:val="auto"/>
                <w:lang w:eastAsia="zh-CN"/>
              </w:rPr>
            </w:pPr>
            <w:r>
              <w:rPr>
                <w:rFonts w:hint="eastAsia" w:ascii="宋体" w:hAnsi="宋体" w:eastAsia="宋体" w:cs="宋体"/>
                <w:lang w:eastAsia="zh-CN"/>
              </w:rPr>
              <w:t>投标人应如实填写</w:t>
            </w:r>
            <w:r>
              <w:rPr>
                <w:rFonts w:hint="eastAsia" w:ascii="宋体" w:hAnsi="宋体" w:eastAsia="宋体" w:cs="宋体"/>
                <w:bCs/>
                <w:lang w:eastAsia="zh-CN"/>
              </w:rPr>
              <w:t>《商务要求偏离表》，</w:t>
            </w:r>
            <w:r>
              <w:rPr>
                <w:rFonts w:hint="eastAsia" w:ascii="宋体" w:hAnsi="宋体" w:eastAsia="宋体" w:cs="宋体"/>
                <w:lang w:eastAsia="zh-CN"/>
              </w:rPr>
              <w:t>评审委员会</w:t>
            </w:r>
            <w:r>
              <w:rPr>
                <w:rFonts w:hint="eastAsia" w:ascii="宋体" w:hAnsi="宋体" w:eastAsia="宋体" w:cs="宋体"/>
                <w:bCs/>
                <w:lang w:eastAsia="zh-CN"/>
              </w:rPr>
              <w:t>根据投标人响应情况进行打分，全部满足</w:t>
            </w:r>
            <w:r>
              <w:rPr>
                <w:rFonts w:hint="eastAsia" w:ascii="宋体" w:hAnsi="宋体" w:eastAsia="宋体" w:cs="宋体"/>
                <w:lang w:eastAsia="zh-CN"/>
              </w:rPr>
              <w:t>要求</w:t>
            </w:r>
            <w:r>
              <w:rPr>
                <w:rFonts w:hint="eastAsia" w:ascii="宋体" w:hAnsi="宋体" w:eastAsia="宋体" w:cs="宋体"/>
                <w:bCs/>
                <w:lang w:eastAsia="zh-CN"/>
              </w:rPr>
              <w:t>的得100分，“★”号条款除外，每负偏离一项扣0.2分，扣完为止。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1" w:type="dxa"/>
            <w:vMerge w:val="continue"/>
            <w:tcBorders>
              <w:left w:val="single" w:color="000000" w:sz="8" w:space="0"/>
              <w:bottom w:val="single" w:color="auto" w:sz="4" w:space="0"/>
              <w:right w:val="single" w:color="000000" w:sz="8" w:space="0"/>
            </w:tcBorders>
            <w:vAlign w:val="center"/>
          </w:tcPr>
          <w:p>
            <w:pPr>
              <w:jc w:val="center"/>
              <w:rPr>
                <w:rFonts w:hint="eastAsia" w:ascii="宋体" w:hAnsi="宋体" w:cs="宋体"/>
                <w:b/>
                <w:bCs/>
                <w:color w:val="0000FF"/>
                <w:lang w:eastAsia="zh-CN"/>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eastAsia="宋体" w:cs="宋体"/>
                <w:color w:val="auto"/>
              </w:rPr>
              <w:t>2</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eastAsia="宋体" w:cs="宋体"/>
                <w:color w:val="auto"/>
              </w:rPr>
              <w:t>认证情况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textAlignment w:val="top"/>
              <w:rPr>
                <w:rFonts w:hint="eastAsia" w:ascii="宋体" w:hAnsi="宋体" w:cs="宋体"/>
              </w:rPr>
            </w:pPr>
            <w:r>
              <w:rPr>
                <w:rFonts w:hint="eastAsia" w:ascii="宋体" w:hAnsi="宋体" w:cs="宋体"/>
                <w:color w:val="auto"/>
                <w:lang w:eastAsia="zh-CN"/>
              </w:rPr>
              <w:t>6</w:t>
            </w:r>
          </w:p>
        </w:tc>
        <w:tc>
          <w:tcPr>
            <w:tcW w:w="4055" w:type="dxa"/>
            <w:tcBorders>
              <w:top w:val="single" w:color="000000" w:sz="8" w:space="0"/>
              <w:left w:val="single" w:color="000000" w:sz="8" w:space="0"/>
              <w:bottom w:val="single" w:color="000000" w:sz="8" w:space="0"/>
              <w:right w:val="single" w:color="000000" w:sz="8" w:space="0"/>
            </w:tcBorders>
          </w:tcPr>
          <w:p>
            <w:pPr>
              <w:wordWrap w:val="0"/>
              <w:textAlignment w:val="top"/>
              <w:rPr>
                <w:rFonts w:hint="eastAsia" w:ascii="宋体" w:hAnsi="宋体" w:cs="宋体"/>
                <w:b/>
                <w:lang w:eastAsia="zh-CN"/>
              </w:rPr>
            </w:pPr>
            <w:r>
              <w:rPr>
                <w:rFonts w:hint="eastAsia" w:ascii="宋体" w:hAnsi="宋体" w:eastAsia="宋体" w:cs="宋体"/>
                <w:b/>
                <w:color w:val="auto"/>
                <w:lang w:eastAsia="zh-CN"/>
              </w:rPr>
              <w:t>（一）评审标准：</w:t>
            </w:r>
          </w:p>
          <w:p>
            <w:pPr>
              <w:wordWrap w:val="0"/>
              <w:textAlignment w:val="top"/>
              <w:rPr>
                <w:rFonts w:hint="eastAsia" w:ascii="宋体" w:hAnsi="宋体" w:cs="宋体"/>
                <w:lang w:eastAsia="zh-CN"/>
              </w:rPr>
            </w:pPr>
            <w:r>
              <w:rPr>
                <w:rFonts w:hint="eastAsia" w:ascii="宋体" w:hAnsi="宋体" w:eastAsia="宋体" w:cs="宋体"/>
                <w:color w:val="auto"/>
                <w:lang w:eastAsia="zh-CN"/>
              </w:rPr>
              <w:t>1、投标人具备有效的ISO9001质量管理体系认证、ISO14001环境管理体系认证、ISO45001职业健康安全管理体系认证，【以上证书覆盖范围：办公家具的生产或办公家具的销售】；</w:t>
            </w:r>
          </w:p>
          <w:p>
            <w:pPr>
              <w:rPr>
                <w:rFonts w:hint="eastAsia" w:ascii="宋体" w:hAnsi="宋体" w:cs="宋体"/>
                <w:lang w:eastAsia="zh-CN"/>
              </w:rPr>
            </w:pPr>
            <w:r>
              <w:rPr>
                <w:rFonts w:hint="eastAsia" w:ascii="宋体" w:hAnsi="宋体" w:eastAsia="宋体" w:cs="宋体"/>
                <w:color w:val="auto"/>
                <w:lang w:eastAsia="zh-CN"/>
              </w:rPr>
              <w:t>2、投标人具备有效的中国环境标志产品认证证书；</w:t>
            </w:r>
          </w:p>
          <w:p>
            <w:pPr>
              <w:rPr>
                <w:rFonts w:hint="eastAsia" w:ascii="宋体" w:hAnsi="宋体" w:cs="宋体"/>
                <w:lang w:eastAsia="zh-CN"/>
              </w:rPr>
            </w:pPr>
            <w:r>
              <w:rPr>
                <w:rFonts w:hint="eastAsia" w:ascii="宋体" w:hAnsi="宋体" w:eastAsia="宋体" w:cs="宋体"/>
                <w:color w:val="auto"/>
                <w:kern w:val="2"/>
                <w:lang w:eastAsia="zh-CN"/>
              </w:rPr>
              <w:t>3、</w:t>
            </w:r>
            <w:r>
              <w:rPr>
                <w:rFonts w:hint="eastAsia" w:ascii="宋体" w:hAnsi="宋体" w:eastAsia="宋体" w:cs="宋体"/>
                <w:color w:val="auto"/>
                <w:lang w:eastAsia="zh-CN"/>
              </w:rPr>
              <w:t>投标人具备有效的产品抗菌认证证书；</w:t>
            </w:r>
          </w:p>
          <w:p>
            <w:pPr>
              <w:rPr>
                <w:rFonts w:hint="eastAsia" w:ascii="宋体" w:hAnsi="宋体" w:cs="宋体"/>
                <w:lang w:eastAsia="zh-CN"/>
              </w:rPr>
            </w:pPr>
            <w:r>
              <w:rPr>
                <w:rFonts w:hint="eastAsia" w:ascii="宋体" w:hAnsi="宋体" w:eastAsia="宋体" w:cs="宋体"/>
                <w:color w:val="auto"/>
                <w:kern w:val="2"/>
                <w:lang w:eastAsia="zh-CN"/>
              </w:rPr>
              <w:t>4、</w:t>
            </w:r>
            <w:r>
              <w:rPr>
                <w:rFonts w:hint="eastAsia" w:ascii="宋体" w:hAnsi="宋体" w:eastAsia="宋体" w:cs="宋体"/>
                <w:color w:val="auto"/>
                <w:lang w:eastAsia="zh-CN"/>
              </w:rPr>
              <w:t>投标人具备有效的产品阻燃等级认证证书；</w:t>
            </w:r>
            <w:r>
              <w:rPr>
                <w:rFonts w:hint="eastAsia" w:ascii="宋体" w:hAnsi="宋体" w:cs="宋体"/>
                <w:lang w:eastAsia="zh-CN"/>
              </w:rPr>
              <w:t xml:space="preserve"> </w:t>
            </w:r>
          </w:p>
          <w:p>
            <w:pPr>
              <w:rPr>
                <w:rFonts w:hint="eastAsia" w:ascii="宋体" w:hAnsi="宋体" w:cs="宋体"/>
                <w:lang w:eastAsia="zh-CN"/>
              </w:rPr>
            </w:pPr>
            <w:r>
              <w:rPr>
                <w:rFonts w:hint="eastAsia" w:ascii="宋体" w:hAnsi="宋体" w:eastAsia="宋体" w:cs="宋体"/>
                <w:color w:val="auto"/>
                <w:kern w:val="2"/>
                <w:lang w:eastAsia="zh-CN"/>
              </w:rPr>
              <w:t>5、</w:t>
            </w:r>
            <w:r>
              <w:rPr>
                <w:rFonts w:hint="eastAsia" w:ascii="宋体" w:hAnsi="宋体" w:eastAsia="宋体" w:cs="宋体"/>
                <w:color w:val="auto"/>
                <w:lang w:eastAsia="zh-CN"/>
              </w:rPr>
              <w:t>投标人具备有效的产品防腐蚀等级认证证书；</w:t>
            </w:r>
            <w:r>
              <w:rPr>
                <w:rFonts w:hint="eastAsia" w:ascii="宋体" w:hAnsi="宋体" w:cs="宋体"/>
                <w:lang w:eastAsia="zh-CN"/>
              </w:rPr>
              <w:t xml:space="preserve"> </w:t>
            </w:r>
          </w:p>
          <w:p>
            <w:pPr>
              <w:rPr>
                <w:rFonts w:ascii="宋体" w:hAnsi="宋体" w:eastAsia="宋体" w:cs="宋体"/>
                <w:color w:val="auto"/>
                <w:lang w:eastAsia="zh-CN"/>
              </w:rPr>
            </w:pPr>
            <w:r>
              <w:rPr>
                <w:rFonts w:hint="eastAsia" w:ascii="宋体" w:hAnsi="宋体" w:eastAsia="宋体" w:cs="宋体"/>
                <w:color w:val="auto"/>
                <w:kern w:val="2"/>
                <w:lang w:eastAsia="zh-CN"/>
              </w:rPr>
              <w:t>6、</w:t>
            </w:r>
            <w:r>
              <w:rPr>
                <w:rFonts w:hint="eastAsia" w:ascii="宋体" w:hAnsi="宋体" w:eastAsia="宋体" w:cs="宋体"/>
                <w:color w:val="auto"/>
                <w:lang w:eastAsia="zh-CN"/>
              </w:rPr>
              <w:t>投标人具备有效的产品防霉认证证书；</w:t>
            </w:r>
          </w:p>
          <w:p>
            <w:pPr>
              <w:wordWrap w:val="0"/>
              <w:textAlignment w:val="top"/>
              <w:rPr>
                <w:rFonts w:ascii="宋体" w:hAnsi="宋体" w:eastAsia="宋体" w:cs="宋体"/>
                <w:color w:val="auto"/>
                <w:lang w:eastAsia="zh-CN"/>
              </w:rPr>
            </w:pPr>
            <w:r>
              <w:rPr>
                <w:rFonts w:hint="eastAsia" w:ascii="宋体" w:hAnsi="宋体" w:eastAsia="宋体" w:cs="宋体"/>
                <w:color w:val="auto"/>
                <w:lang w:eastAsia="zh-CN"/>
              </w:rPr>
              <w:t>。</w:t>
            </w:r>
          </w:p>
          <w:p>
            <w:pPr>
              <w:pStyle w:val="2"/>
              <w:rPr>
                <w:rFonts w:hint="eastAsia"/>
              </w:rPr>
            </w:pPr>
            <w:r>
              <w:rPr>
                <w:rFonts w:hint="eastAsia" w:ascii="宋体" w:hAnsi="宋体" w:cs="宋体"/>
                <w:szCs w:val="21"/>
              </w:rPr>
              <w:t>提供一项认证证书且符合认证范围的得</w:t>
            </w:r>
            <w:r>
              <w:rPr>
                <w:rFonts w:hint="eastAsia" w:ascii="宋体" w:hAnsi="宋体" w:cs="宋体"/>
              </w:rPr>
              <w:t>1</w:t>
            </w:r>
            <w:r>
              <w:rPr>
                <w:rFonts w:hint="eastAsia" w:ascii="宋体" w:hAnsi="宋体" w:cs="宋体"/>
                <w:szCs w:val="21"/>
              </w:rPr>
              <w:t>分，累计最高得</w:t>
            </w:r>
            <w:r>
              <w:rPr>
                <w:rFonts w:hint="eastAsia" w:ascii="宋体" w:hAnsi="宋体" w:cs="宋体"/>
              </w:rPr>
              <w:t>6</w:t>
            </w:r>
            <w:r>
              <w:rPr>
                <w:rFonts w:hint="eastAsia" w:ascii="宋体" w:hAnsi="宋体" w:cs="宋体"/>
                <w:szCs w:val="21"/>
              </w:rPr>
              <w:t>分。</w:t>
            </w:r>
          </w:p>
          <w:p>
            <w:pPr>
              <w:wordWrap w:val="0"/>
              <w:textAlignment w:val="top"/>
              <w:rPr>
                <w:rFonts w:hint="eastAsia" w:ascii="宋体" w:hAnsi="宋体" w:cs="宋体"/>
                <w:b/>
                <w:bCs/>
                <w:lang w:eastAsia="zh-CN"/>
              </w:rPr>
            </w:pPr>
            <w:r>
              <w:rPr>
                <w:rFonts w:hint="eastAsia" w:ascii="宋体" w:hAnsi="宋体" w:eastAsia="宋体" w:cs="宋体"/>
                <w:b/>
                <w:bCs/>
                <w:color w:val="auto"/>
                <w:lang w:eastAsia="zh-CN"/>
              </w:rPr>
              <w:t xml:space="preserve">（二）证明文件： </w:t>
            </w:r>
          </w:p>
          <w:p>
            <w:pPr>
              <w:wordWrap w:val="0"/>
              <w:textAlignment w:val="top"/>
              <w:rPr>
                <w:rFonts w:hint="eastAsia" w:ascii="宋体" w:hAnsi="宋体" w:cs="宋体"/>
                <w:lang w:eastAsia="zh-CN"/>
              </w:rPr>
            </w:pPr>
            <w:r>
              <w:rPr>
                <w:rFonts w:hint="eastAsia" w:ascii="宋体" w:hAnsi="宋体" w:eastAsia="宋体" w:cs="宋体"/>
                <w:color w:val="auto"/>
                <w:lang w:eastAsia="zh-CN"/>
              </w:rPr>
              <w:t>投标人提供上述有效期内的认证证书扫描件以及全国认证认可信息公共服务平台（认 e 云）（http://cx.cnca.cn）的认证信息截图，证书状态为“有效”，原件备查。未按要求提供或提供不清晰导致专家无法判断的不得分。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auto" w:sz="4" w:space="0"/>
              <w:left w:val="single" w:color="000000" w:sz="8" w:space="0"/>
              <w:bottom w:val="single" w:color="auto" w:sz="4" w:space="0"/>
              <w:right w:val="single" w:color="000000" w:sz="8" w:space="0"/>
            </w:tcBorders>
            <w:vAlign w:val="center"/>
          </w:tcPr>
          <w:p>
            <w:pPr>
              <w:wordWrap w:val="0"/>
              <w:jc w:val="center"/>
              <w:rPr>
                <w:rFonts w:hint="eastAsia" w:ascii="宋体" w:hAnsi="宋体" w:cs="宋体"/>
                <w:b/>
                <w:bCs/>
                <w:color w:val="0000FF"/>
              </w:rPr>
            </w:pPr>
            <w:r>
              <w:rPr>
                <w:rFonts w:hint="eastAsia" w:ascii="宋体" w:hAnsi="宋体" w:eastAsia="宋体" w:cs="宋体"/>
                <w:b/>
                <w:bCs/>
                <w:color w:val="0000FF"/>
                <w:lang w:eastAsia="zh-CN"/>
              </w:rPr>
              <w:t>4</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b/>
                <w:bCs/>
                <w:color w:val="0000FF"/>
              </w:rPr>
            </w:pPr>
            <w:r>
              <w:rPr>
                <w:rFonts w:hint="eastAsia" w:ascii="宋体" w:hAnsi="宋体" w:eastAsia="宋体" w:cs="宋体"/>
                <w:b/>
                <w:bCs/>
                <w:color w:val="0000FF"/>
              </w:rPr>
              <w:t>诚信情况</w:t>
            </w:r>
          </w:p>
        </w:tc>
        <w:tc>
          <w:tcPr>
            <w:tcW w:w="405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b/>
                <w:bCs/>
                <w:color w:val="0000FF"/>
              </w:rPr>
            </w:pPr>
            <w:r>
              <w:rPr>
                <w:rFonts w:hint="eastAsia" w:ascii="宋体" w:hAnsi="宋体" w:eastAsia="宋体" w:cs="宋体"/>
                <w:b/>
                <w:bCs/>
                <w:color w:val="0000FF"/>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auto" w:sz="4" w:space="0"/>
              <w:left w:val="single" w:color="000000" w:sz="8" w:space="0"/>
              <w:bottom w:val="single" w:color="auto" w:sz="4" w:space="0"/>
              <w:right w:val="single" w:color="000000" w:sz="8" w:space="0"/>
            </w:tcBorders>
            <w:vAlign w:val="center"/>
          </w:tcPr>
          <w:p>
            <w:pPr>
              <w:jc w:val="center"/>
              <w:rPr>
                <w:rFonts w:hint="eastAsia" w:ascii="宋体" w:hAnsi="宋体" w:cs="宋体"/>
                <w:b/>
                <w:bCs/>
                <w:color w:val="0000FF"/>
              </w:rPr>
            </w:pPr>
          </w:p>
        </w:tc>
        <w:tc>
          <w:tcPr>
            <w:tcW w:w="8254" w:type="dxa"/>
            <w:gridSpan w:val="4"/>
            <w:tcBorders>
              <w:top w:val="single" w:color="000000" w:sz="8" w:space="0"/>
              <w:left w:val="single" w:color="000000" w:sz="8" w:space="0"/>
              <w:bottom w:val="single" w:color="000000" w:sz="8" w:space="0"/>
              <w:right w:val="single" w:color="000000" w:sz="8" w:space="0"/>
            </w:tcBorders>
          </w:tcPr>
          <w:p>
            <w:pPr>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auto" w:sz="4" w:space="0"/>
              <w:left w:val="single" w:color="000000" w:sz="8" w:space="0"/>
              <w:bottom w:val="single" w:color="auto" w:sz="4" w:space="0"/>
              <w:right w:val="single" w:color="000000" w:sz="8" w:space="0"/>
            </w:tcBorders>
            <w:shd w:val="clear" w:color="auto" w:fill="E6EFFA"/>
            <w:vAlign w:val="center"/>
          </w:tcPr>
          <w:p>
            <w:pPr>
              <w:jc w:val="center"/>
              <w:rPr>
                <w:rFonts w:hint="eastAsia" w:ascii="宋体" w:hAnsi="宋体" w:cs="宋体"/>
                <w:b/>
                <w:bCs/>
                <w:color w:val="0000FF"/>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cs="宋体"/>
              </w:rPr>
            </w:pPr>
            <w:r>
              <w:rPr>
                <w:rFonts w:hint="eastAsia" w:ascii="宋体" w:hAnsi="宋体" w:eastAsia="宋体" w:cs="宋体"/>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cs="宋体"/>
              </w:rPr>
            </w:pPr>
            <w:r>
              <w:rPr>
                <w:rFonts w:hint="eastAsia" w:ascii="宋体" w:hAnsi="宋体" w:eastAsia="宋体" w:cs="宋体"/>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cs="宋体"/>
              </w:rPr>
            </w:pPr>
            <w:r>
              <w:rPr>
                <w:rFonts w:hint="eastAsia" w:ascii="宋体" w:hAnsi="宋体" w:eastAsia="宋体" w:cs="宋体"/>
              </w:rPr>
              <w:t>权重(%)</w:t>
            </w:r>
          </w:p>
        </w:tc>
        <w:tc>
          <w:tcPr>
            <w:tcW w:w="405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hint="eastAsia" w:ascii="宋体" w:hAnsi="宋体" w:cs="宋体"/>
              </w:rPr>
            </w:pPr>
            <w:r>
              <w:rPr>
                <w:rFonts w:hint="eastAsia" w:ascii="宋体" w:hAnsi="宋体" w:eastAsia="宋体" w:cs="宋体"/>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1" w:type="dxa"/>
            <w:vMerge w:val="continue"/>
            <w:tcBorders>
              <w:top w:val="single" w:color="auto" w:sz="4" w:space="0"/>
              <w:left w:val="single" w:color="000000" w:sz="8" w:space="0"/>
              <w:bottom w:val="single" w:color="auto" w:sz="4" w:space="0"/>
              <w:right w:val="single" w:color="000000" w:sz="8" w:space="0"/>
            </w:tcBorders>
            <w:vAlign w:val="center"/>
          </w:tcPr>
          <w:p>
            <w:pPr>
              <w:jc w:val="center"/>
              <w:rPr>
                <w:rFonts w:hint="eastAsia" w:ascii="宋体" w:hAnsi="宋体" w:cs="宋体"/>
                <w:b/>
                <w:bCs/>
                <w:color w:val="0000FF"/>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rPr>
            </w:pPr>
            <w:r>
              <w:rPr>
                <w:rFonts w:hint="eastAsia" w:ascii="宋体" w:hAnsi="宋体" w:eastAsia="宋体" w:cs="宋体"/>
              </w:rPr>
              <w:t>1</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rPr>
            </w:pPr>
            <w:r>
              <w:rPr>
                <w:rFonts w:hint="eastAsia" w:ascii="宋体" w:hAnsi="宋体" w:eastAsia="宋体" w:cs="宋体"/>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rPr>
            </w:pPr>
            <w:r>
              <w:rPr>
                <w:rFonts w:hint="eastAsia" w:ascii="宋体" w:hAnsi="宋体" w:eastAsia="宋体" w:cs="宋体"/>
              </w:rPr>
              <w:t>5</w:t>
            </w:r>
          </w:p>
        </w:tc>
        <w:tc>
          <w:tcPr>
            <w:tcW w:w="4055" w:type="dxa"/>
            <w:tcBorders>
              <w:top w:val="single" w:color="000000" w:sz="8" w:space="0"/>
              <w:left w:val="single" w:color="000000" w:sz="8" w:space="0"/>
              <w:bottom w:val="single" w:color="000000" w:sz="8" w:space="0"/>
              <w:right w:val="single" w:color="000000" w:sz="8" w:space="0"/>
            </w:tcBorders>
          </w:tcPr>
          <w:p>
            <w:pPr>
              <w:pStyle w:val="3"/>
              <w:wordWrap w:val="0"/>
              <w:ind w:firstLine="420" w:firstLineChars="200"/>
              <w:rPr>
                <w:rFonts w:hint="eastAsia" w:ascii="宋体" w:hAnsi="宋体" w:cs="宋体"/>
                <w:b/>
                <w:bCs/>
                <w:sz w:val="21"/>
                <w:szCs w:val="21"/>
                <w:lang w:eastAsia="zh-CN"/>
              </w:rPr>
            </w:pPr>
            <w:r>
              <w:rPr>
                <w:rFonts w:hint="eastAsia" w:ascii="宋体" w:hAnsi="宋体" w:eastAsia="宋体" w:cs="宋体"/>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wordWrap w:val="0"/>
              <w:ind w:firstLine="420" w:firstLineChars="200"/>
              <w:rPr>
                <w:rFonts w:hint="eastAsia" w:ascii="宋体" w:hAnsi="宋体" w:cs="宋体"/>
              </w:rPr>
            </w:pPr>
            <w:r>
              <w:rPr>
                <w:rFonts w:hint="eastAsia" w:ascii="宋体" w:hAnsi="宋体" w:eastAsia="宋体" w:cs="宋体"/>
              </w:rPr>
              <w:t>查询渠道：通过“信用中国”（www.creditchina.gov.cn，下载信用信息报告）、“中国政府采购网”（www.ccgp.gov.cn）、以及“深圳市政府采购监管网”（http://zfcg.sz.gov.cn）查询供应商信用信息，信用信息以开标当日的查询结果为准。</w:t>
            </w:r>
          </w:p>
        </w:tc>
      </w:tr>
      <w:bookmarkEnd w:id="0"/>
    </w:tbl>
    <w:p>
      <w:pPr>
        <w:pStyle w:val="3"/>
        <w:spacing w:before="192" w:line="314" w:lineRule="auto"/>
        <w:ind w:right="3177"/>
        <w:rPr>
          <w:rFonts w:hint="eastAsia"/>
          <w:spacing w:val="7"/>
          <w:sz w:val="23"/>
          <w:szCs w:val="23"/>
          <w:lang w:eastAsia="zh-CN"/>
        </w:rPr>
      </w:pPr>
    </w:p>
    <w:sectPr>
      <w:footerReference r:id="rId3" w:type="default"/>
      <w:pgSz w:w="11900" w:h="16820"/>
      <w:pgMar w:top="1429" w:right="1691" w:bottom="1171" w:left="1685" w:header="0" w:footer="10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046"/>
      <w:rPr>
        <w:sz w:val="17"/>
        <w:szCs w:val="17"/>
      </w:rPr>
    </w:pPr>
    <w:r>
      <w:rPr>
        <w:spacing w:val="-3"/>
        <w:sz w:val="17"/>
        <w:szCs w:val="17"/>
      </w:rPr>
      <w:t>-</w:t>
    </w:r>
    <w:r>
      <w:rPr>
        <w:spacing w:val="15"/>
        <w:sz w:val="17"/>
        <w:szCs w:val="17"/>
      </w:rPr>
      <w:t xml:space="preserve"> </w:t>
    </w:r>
    <w:r>
      <w:rPr>
        <w:spacing w:val="-3"/>
        <w:sz w:val="17"/>
        <w:szCs w:val="17"/>
      </w:rPr>
      <w:t>17 -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characterSpacingControl w:val="doNotCompress"/>
  <w:compat>
    <w:spaceForUL/>
    <w:ulTrailSpace/>
    <w:useFELayout/>
    <w:compatSetting w:name="compatibilityMode" w:uri="http://schemas.microsoft.com/office/word" w:val="14"/>
  </w:compat>
  <w:rsids>
    <w:rsidRoot w:val="00B16D04"/>
    <w:rsid w:val="002E3BED"/>
    <w:rsid w:val="004A00D9"/>
    <w:rsid w:val="004B2BF6"/>
    <w:rsid w:val="007B339A"/>
    <w:rsid w:val="009D56B6"/>
    <w:rsid w:val="00A71236"/>
    <w:rsid w:val="00B16D04"/>
    <w:rsid w:val="00E66595"/>
    <w:rsid w:val="1F4866E5"/>
    <w:rsid w:val="27BDFC3E"/>
    <w:rsid w:val="3CCB0657"/>
    <w:rsid w:val="3F1F4D20"/>
    <w:rsid w:val="40F124CC"/>
    <w:rsid w:val="592F70AD"/>
    <w:rsid w:val="5EF73DD4"/>
    <w:rsid w:val="5F77046F"/>
    <w:rsid w:val="73B8EE36"/>
    <w:rsid w:val="7B2F4911"/>
    <w:rsid w:val="7B3B9316"/>
    <w:rsid w:val="7DBC4037"/>
    <w:rsid w:val="7FF697BA"/>
    <w:rsid w:val="7FFE3FAE"/>
    <w:rsid w:val="9796A467"/>
    <w:rsid w:val="9BFA4D05"/>
    <w:rsid w:val="D5EF76FD"/>
    <w:rsid w:val="EE4A7C6F"/>
    <w:rsid w:val="EFAE3A13"/>
    <w:rsid w:val="FA57D984"/>
    <w:rsid w:val="FEB50647"/>
    <w:rsid w:val="FED7EFE4"/>
    <w:rsid w:val="FF7F4746"/>
    <w:rsid w:val="FFFF4343"/>
    <w:rsid w:val="FFFFE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
    <w:name w:val="Body Text"/>
    <w:basedOn w:val="1"/>
    <w:semiHidden/>
    <w:qFormat/>
    <w:uiPriority w:val="0"/>
    <w:rPr>
      <w:rFonts w:ascii="微软雅黑" w:hAnsi="微软雅黑" w:eastAsia="微软雅黑" w:cs="微软雅黑"/>
      <w:sz w:val="31"/>
      <w:szCs w:val="31"/>
    </w:rPr>
  </w:style>
  <w:style w:type="paragraph" w:styleId="4">
    <w:name w:val="footer"/>
    <w:basedOn w:val="1"/>
    <w:link w:val="14"/>
    <w:qFormat/>
    <w:uiPriority w:val="0"/>
    <w:pPr>
      <w:widowControl w:val="0"/>
      <w:tabs>
        <w:tab w:val="center" w:pos="4153"/>
        <w:tab w:val="right" w:pos="8306"/>
      </w:tabs>
      <w:kinsoku/>
      <w:autoSpaceDE/>
      <w:autoSpaceDN/>
      <w:adjustRightInd/>
      <w:textAlignment w:val="auto"/>
    </w:pPr>
    <w:rPr>
      <w:rFonts w:ascii="Times New Roman" w:hAnsi="Times New Roman" w:eastAsia="宋体" w:cs="Times New Roman"/>
      <w:snapToGrid/>
      <w:color w:val="auto"/>
      <w:kern w:val="2"/>
      <w:sz w:val="18"/>
      <w:szCs w:val="18"/>
      <w:lang w:eastAsia="zh-CN"/>
    </w:rPr>
  </w:style>
  <w:style w:type="paragraph" w:styleId="5">
    <w:name w:val="header"/>
    <w:basedOn w:val="1"/>
    <w:link w:val="16"/>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kern w:val="2"/>
      <w:sz w:val="18"/>
      <w:szCs w:val="18"/>
      <w:lang w:eastAsia="zh-CN"/>
    </w:rPr>
  </w:style>
  <w:style w:type="paragraph" w:styleId="6">
    <w:name w:val="Normal (Web)"/>
    <w:basedOn w:val="1"/>
    <w:qFormat/>
    <w:uiPriority w:val="99"/>
    <w:pPr>
      <w:widowControl w:val="0"/>
      <w:kinsoku/>
      <w:autoSpaceDE/>
      <w:autoSpaceDN/>
      <w:adjustRightInd/>
      <w:snapToGrid/>
      <w:spacing w:beforeAutospacing="1" w:afterAutospacing="1"/>
      <w:textAlignment w:val="auto"/>
    </w:pPr>
    <w:rPr>
      <w:rFonts w:ascii="Times New Roman" w:hAnsi="Times New Roman" w:eastAsia="宋体" w:cs="Times New Roman"/>
      <w:snapToGrid/>
      <w:color w:val="auto"/>
      <w:sz w:val="24"/>
      <w:szCs w:val="24"/>
      <w:lang w:eastAsia="zh-CN"/>
    </w:rPr>
  </w:style>
  <w:style w:type="paragraph" w:styleId="7">
    <w:name w:val="Title"/>
    <w:basedOn w:val="1"/>
    <w:next w:val="1"/>
    <w:link w:val="18"/>
    <w:qFormat/>
    <w:uiPriority w:val="0"/>
    <w:pPr>
      <w:widowControl w:val="0"/>
      <w:tabs>
        <w:tab w:val="left" w:pos="0"/>
      </w:tabs>
      <w:kinsoku/>
      <w:autoSpaceDE/>
      <w:autoSpaceDN/>
      <w:adjustRightInd/>
      <w:snapToGrid/>
      <w:spacing w:line="360" w:lineRule="auto"/>
      <w:jc w:val="center"/>
      <w:textAlignment w:val="auto"/>
      <w:outlineLvl w:val="0"/>
    </w:pPr>
    <w:rPr>
      <w:rFonts w:eastAsia="宋体" w:cs="Times New Roman"/>
      <w:b/>
      <w:snapToGrid/>
      <w:color w:val="auto"/>
      <w:kern w:val="2"/>
      <w:sz w:val="24"/>
      <w:szCs w:val="24"/>
      <w:lang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style>
  <w:style w:type="character" w:customStyle="1" w:styleId="14">
    <w:name w:val="页脚 字符"/>
    <w:basedOn w:val="10"/>
    <w:link w:val="4"/>
    <w:qFormat/>
    <w:uiPriority w:val="0"/>
    <w:rPr>
      <w:rFonts w:ascii="Times New Roman" w:hAnsi="Times New Roman" w:eastAsia="宋体" w:cs="Times New Roman"/>
      <w:kern w:val="2"/>
      <w:sz w:val="18"/>
      <w:szCs w:val="18"/>
    </w:rPr>
  </w:style>
  <w:style w:type="character" w:customStyle="1" w:styleId="15">
    <w:name w:val="font31"/>
    <w:basedOn w:val="10"/>
    <w:qFormat/>
    <w:uiPriority w:val="0"/>
    <w:rPr>
      <w:rFonts w:ascii="新宋体" w:hAnsi="新宋体" w:eastAsia="新宋体" w:cs="新宋体"/>
      <w:color w:val="000000"/>
      <w:sz w:val="22"/>
      <w:szCs w:val="22"/>
      <w:u w:val="none"/>
    </w:rPr>
  </w:style>
  <w:style w:type="character" w:customStyle="1" w:styleId="16">
    <w:name w:val="页眉 字符"/>
    <w:basedOn w:val="10"/>
    <w:link w:val="5"/>
    <w:qFormat/>
    <w:uiPriority w:val="99"/>
    <w:rPr>
      <w:rFonts w:ascii="Times New Roman" w:hAnsi="Times New Roman" w:eastAsia="宋体" w:cs="Times New Roman"/>
      <w:kern w:val="2"/>
      <w:sz w:val="18"/>
      <w:szCs w:val="18"/>
    </w:rPr>
  </w:style>
  <w:style w:type="paragraph" w:customStyle="1" w:styleId="17">
    <w:name w:val="表格文字"/>
    <w:basedOn w:val="1"/>
    <w:qFormat/>
    <w:uiPriority w:val="0"/>
    <w:pPr>
      <w:widowControl w:val="0"/>
      <w:kinsoku/>
      <w:autoSpaceDE/>
      <w:autoSpaceDN/>
      <w:adjustRightInd/>
      <w:snapToGrid/>
      <w:spacing w:before="25" w:after="25"/>
      <w:textAlignment w:val="auto"/>
    </w:pPr>
    <w:rPr>
      <w:rFonts w:ascii="Times New Roman" w:hAnsi="Times New Roman" w:eastAsia="宋体" w:cs="Times New Roman"/>
      <w:bCs/>
      <w:snapToGrid/>
      <w:color w:val="auto"/>
      <w:spacing w:val="10"/>
      <w:sz w:val="24"/>
      <w:szCs w:val="20"/>
      <w:lang w:eastAsia="zh-CN"/>
    </w:rPr>
  </w:style>
  <w:style w:type="character" w:customStyle="1" w:styleId="18">
    <w:name w:val="标题 字符"/>
    <w:basedOn w:val="10"/>
    <w:link w:val="7"/>
    <w:qFormat/>
    <w:uiPriority w:val="0"/>
    <w:rPr>
      <w:rFonts w:eastAsia="宋体" w:cs="Times New Roman"/>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8367</Words>
  <Characters>9568</Characters>
  <Lines>546</Lines>
  <Paragraphs>533</Paragraphs>
  <TotalTime>28</TotalTime>
  <ScaleCrop>false</ScaleCrop>
  <LinksUpToDate>false</LinksUpToDate>
  <CharactersWithSpaces>9864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2025-07-23T15:52:00Z</dcterms:created>
  <dc:creator>JH、zheng</dc:creator>
  <cp:lastModifiedBy>zhengkunxiang</cp:lastModifiedBy>
  <dcterms:modified xsi:type="dcterms:W3CDTF">2025-07-23T11:31:32Z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2025-07-21T15:48:07Z</vt:filetime>
  </property>
  <property fmtid="{D5CDD505-2E9C-101B-9397-08002B2CF9AE}" pid="4" name="KSOTemplateDocerSaveRecord">
    <vt:lpwstr>eyJoZGlkIjoiMTdlYjIwMzBlOGNjNmU1N2YzNzhjYWYwZTM0NWFmMzMiLCJ1c2VySWQiOiIxNjQyNDg5MDM2In0=</vt:lpwstr>
  </property>
  <property fmtid="{D5CDD505-2E9C-101B-9397-08002B2CF9AE}" pid="5" name="KSOProductBuildVer">
    <vt:lpwstr>2052-11.8.2.10505</vt:lpwstr>
  </property>
  <property fmtid="{D5CDD505-2E9C-101B-9397-08002B2CF9AE}" pid="6" name="ICV">
    <vt:lpwstr>7858A00D89F94C748BE0538B0400E3D2_12</vt:lpwstr>
  </property>
</Properties>
</file>