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B074E3" w:rsidRDefault="00B074E3">
      <w:pPr>
        <w:rPr>
          <w:rFonts w:hint="eastAsia"/>
          <w:sz w:val="28"/>
          <w:szCs w:val="28"/>
        </w:rPr>
      </w:pPr>
      <w:r w:rsidRPr="00B074E3">
        <w:rPr>
          <w:rFonts w:hint="eastAsia"/>
          <w:sz w:val="28"/>
          <w:szCs w:val="28"/>
        </w:rPr>
        <w:t>评估案件：</w:t>
      </w:r>
    </w:p>
    <w:tbl>
      <w:tblPr>
        <w:tblW w:w="8662" w:type="dxa"/>
        <w:tblInd w:w="93" w:type="dxa"/>
        <w:tblLook w:val="04A0"/>
      </w:tblPr>
      <w:tblGrid>
        <w:gridCol w:w="1704"/>
        <w:gridCol w:w="820"/>
        <w:gridCol w:w="893"/>
        <w:gridCol w:w="947"/>
        <w:gridCol w:w="1321"/>
        <w:gridCol w:w="2977"/>
      </w:tblGrid>
      <w:tr w:rsidR="00B074E3" w:rsidRPr="00B074E3" w:rsidTr="00B074E3">
        <w:trPr>
          <w:trHeight w:val="7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（2020）粤0307执12267号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B074E3" w:rsidRPr="00B074E3" w:rsidTr="00B074E3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（2020）粤0307执21390号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 深圳市融泽源资产评估土地房地产评估有限公司</w:t>
            </w:r>
          </w:p>
        </w:tc>
      </w:tr>
      <w:tr w:rsidR="00B074E3" w:rsidRPr="00B074E3" w:rsidTr="00B074E3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（2020）粤0307执10258号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B074E3" w:rsidRPr="00B074E3" w:rsidTr="00B074E3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（2020）粤0307民初37374号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17/深圳市国颂资产评估有限公司 </w:t>
            </w:r>
          </w:p>
        </w:tc>
      </w:tr>
      <w:tr w:rsidR="00B074E3" w:rsidRPr="00B074E3" w:rsidTr="00B074E3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（2020）粤0307破1号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21/深圳市中衡信资产评估有限公司  </w:t>
            </w:r>
          </w:p>
        </w:tc>
      </w:tr>
      <w:tr w:rsidR="00B074E3" w:rsidRPr="00B074E3" w:rsidTr="00B074E3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（2020）粤0307执恢184号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2/ 深圳市格衡土地房地产评估咨询有限公司    </w:t>
            </w:r>
          </w:p>
        </w:tc>
      </w:tr>
      <w:tr w:rsidR="00B074E3" w:rsidRPr="00B074E3" w:rsidTr="00B074E3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（2020）粤0307执15079号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E3" w:rsidRPr="00B074E3" w:rsidRDefault="00B074E3" w:rsidP="00B07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74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15/深圳市中深信资产评估有限公司 </w:t>
            </w:r>
          </w:p>
        </w:tc>
      </w:tr>
    </w:tbl>
    <w:p w:rsidR="00B074E3" w:rsidRDefault="00B074E3">
      <w:pPr>
        <w:rPr>
          <w:rFonts w:hint="eastAsia"/>
        </w:rPr>
      </w:pPr>
    </w:p>
    <w:p w:rsidR="005E3286" w:rsidRDefault="005E3286">
      <w:pPr>
        <w:rPr>
          <w:rFonts w:hint="eastAsia"/>
          <w:sz w:val="28"/>
          <w:szCs w:val="28"/>
        </w:rPr>
      </w:pPr>
      <w:r w:rsidRPr="005E3286">
        <w:rPr>
          <w:rFonts w:hint="eastAsia"/>
          <w:sz w:val="28"/>
          <w:szCs w:val="28"/>
        </w:rPr>
        <w:t>鉴定案件：</w:t>
      </w:r>
    </w:p>
    <w:tbl>
      <w:tblPr>
        <w:tblW w:w="8662" w:type="dxa"/>
        <w:tblInd w:w="93" w:type="dxa"/>
        <w:tblLayout w:type="fixed"/>
        <w:tblLook w:val="04A0"/>
      </w:tblPr>
      <w:tblGrid>
        <w:gridCol w:w="1644"/>
        <w:gridCol w:w="1206"/>
        <w:gridCol w:w="1134"/>
        <w:gridCol w:w="709"/>
        <w:gridCol w:w="1276"/>
        <w:gridCol w:w="2693"/>
      </w:tblGrid>
      <w:tr w:rsidR="002E0818" w:rsidRPr="002E0818" w:rsidTr="002E0818">
        <w:trPr>
          <w:trHeight w:val="7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（2020）粤0307民初3045号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2E0818" w:rsidRPr="002E0818" w:rsidTr="002E0818">
        <w:trPr>
          <w:trHeight w:val="4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（2020）粤0307民再8号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审管办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黎开颖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2E0818" w:rsidRPr="002E0818" w:rsidTr="002E0818">
        <w:trPr>
          <w:trHeight w:val="7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（2021）粤0307诉前调1602号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2E0818" w:rsidRPr="002E0818" w:rsidTr="002E0818">
        <w:trPr>
          <w:trHeight w:val="7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（2020）粤0307民初36204号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2E0818" w:rsidRPr="002E0818" w:rsidTr="002E0818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（2020）粤0307民初36544号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2E0818" w:rsidRPr="002E0818" w:rsidTr="002E0818">
        <w:trPr>
          <w:trHeight w:val="4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(2020)粤0307民初35637号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18" w:rsidRPr="002E0818" w:rsidRDefault="002E0818" w:rsidP="002E08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8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5E3286" w:rsidRPr="005E3286" w:rsidRDefault="005E3286">
      <w:pPr>
        <w:rPr>
          <w:rFonts w:hint="eastAsia"/>
          <w:sz w:val="28"/>
          <w:szCs w:val="28"/>
        </w:rPr>
      </w:pPr>
    </w:p>
    <w:sectPr w:rsidR="005E3286" w:rsidRPr="005E3286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4E3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0818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3286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074E3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B48DD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2021-03-10T08:22:00Z</dcterms:created>
  <dcterms:modified xsi:type="dcterms:W3CDTF">2021-03-10T08:37:00Z</dcterms:modified>
</cp:coreProperties>
</file>